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2F0565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942D165" w:rsidR="00E85B48" w:rsidRPr="002F0565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="002F0565"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R082 LO4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2F0565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</w:p>
        </w:tc>
      </w:tr>
      <w:tr w:rsidR="000B079A" w:rsidRPr="002F0565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2F0565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2F0565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2F0565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2F0565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2F0565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2F0565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2F0565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2F0565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565" w:rsidRPr="002F0565" w14:paraId="58E06230" w14:textId="360435D8" w:rsidTr="00B24E5E">
        <w:trPr>
          <w:trHeight w:val="210"/>
        </w:trPr>
        <w:tc>
          <w:tcPr>
            <w:tcW w:w="2547" w:type="dxa"/>
          </w:tcPr>
          <w:p w14:paraId="11935E01" w14:textId="641E253C" w:rsidR="002F0565" w:rsidRPr="002F0565" w:rsidRDefault="002F0565" w:rsidP="002F05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1 - 2</w:t>
            </w:r>
          </w:p>
          <w:p w14:paraId="5D89FFFD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What is included in a review?</w:t>
            </w:r>
          </w:p>
          <w:p w14:paraId="122E6C86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FB77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8F3DE" w14:textId="5B1285A3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728CD334" w14:textId="77777777" w:rsidR="002F0565" w:rsidRPr="002F0565" w:rsidRDefault="002F0565" w:rsidP="002F0565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2F0565">
              <w:rPr>
                <w:rFonts w:ascii="Times New Roman" w:hAnsi="Times New Roman" w:cs="Times New Roman"/>
                <w:b/>
                <w:bCs/>
              </w:rPr>
              <w:t>LG1:</w:t>
            </w:r>
            <w:r w:rsidRPr="002F0565">
              <w:rPr>
                <w:rFonts w:ascii="Times New Roman" w:hAnsi="Times New Roman" w:cs="Times New Roman"/>
                <w:bCs/>
              </w:rPr>
              <w:t xml:space="preserve"> Understand how to review a digital graphic</w:t>
            </w:r>
          </w:p>
          <w:p w14:paraId="1F8F5CF7" w14:textId="77777777" w:rsidR="002F0565" w:rsidRPr="002F0565" w:rsidRDefault="002F0565" w:rsidP="002F0565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59EE38EF" w14:textId="77777777" w:rsidR="002F0565" w:rsidRPr="002F0565" w:rsidRDefault="002F0565" w:rsidP="002F0565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2F0565">
              <w:rPr>
                <w:rFonts w:ascii="Times New Roman" w:hAnsi="Times New Roman" w:cs="Times New Roman"/>
                <w:b/>
                <w:bCs/>
              </w:rPr>
              <w:t xml:space="preserve">LG2: </w:t>
            </w:r>
            <w:r w:rsidRPr="002F0565">
              <w:rPr>
                <w:rFonts w:ascii="Times New Roman" w:hAnsi="Times New Roman" w:cs="Times New Roman"/>
                <w:bCs/>
              </w:rPr>
              <w:t>Be able to identify how a digital graphic could be improved and justify choices giving reasons.</w:t>
            </w:r>
          </w:p>
          <w:p w14:paraId="230B146C" w14:textId="77777777" w:rsidR="002F0565" w:rsidRPr="002F0565" w:rsidRDefault="002F0565" w:rsidP="002F0565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6211553F" w14:textId="7B1B46C7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2F0565">
              <w:rPr>
                <w:rFonts w:ascii="Times New Roman" w:hAnsi="Times New Roman" w:cs="Times New Roman"/>
                <w:bCs/>
                <w:sz w:val="20"/>
                <w:szCs w:val="20"/>
              </w:rPr>
              <w:t>Decision making skil</w:t>
            </w:r>
            <w:bookmarkStart w:id="0" w:name="_GoBack"/>
            <w:bookmarkEnd w:id="0"/>
            <w:r w:rsidRPr="002F0565">
              <w:rPr>
                <w:rFonts w:ascii="Times New Roman" w:hAnsi="Times New Roman" w:cs="Times New Roman"/>
                <w:bCs/>
                <w:sz w:val="20"/>
                <w:szCs w:val="20"/>
              </w:rPr>
              <w:t>ls</w:t>
            </w:r>
          </w:p>
        </w:tc>
        <w:tc>
          <w:tcPr>
            <w:tcW w:w="726" w:type="dxa"/>
          </w:tcPr>
          <w:p w14:paraId="000DA362" w14:textId="3DC6C58D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565" w:rsidRPr="002F0565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60772E70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Lesson 3</w:t>
            </w:r>
          </w:p>
        </w:tc>
        <w:tc>
          <w:tcPr>
            <w:tcW w:w="5997" w:type="dxa"/>
            <w:gridSpan w:val="3"/>
          </w:tcPr>
          <w:p w14:paraId="41477595" w14:textId="573D5920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726" w:type="dxa"/>
          </w:tcPr>
          <w:p w14:paraId="6232629A" w14:textId="0FC0279D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565" w:rsidRPr="002F0565" w14:paraId="0FBDD03C" w14:textId="77777777" w:rsidTr="00B24E5E">
        <w:trPr>
          <w:trHeight w:val="225"/>
        </w:trPr>
        <w:tc>
          <w:tcPr>
            <w:tcW w:w="2547" w:type="dxa"/>
          </w:tcPr>
          <w:p w14:paraId="63F525B8" w14:textId="2B4780DE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Lesson 4 </w:t>
            </w: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2F05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997" w:type="dxa"/>
            <w:gridSpan w:val="3"/>
          </w:tcPr>
          <w:p w14:paraId="414708FF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Coursework</w:t>
            </w:r>
          </w:p>
          <w:p w14:paraId="5D30EFDC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EA0DE" w14:textId="77777777" w:rsidR="002F0565" w:rsidRPr="002F0565" w:rsidRDefault="002F0565" w:rsidP="002F0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565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  <w:p w14:paraId="4EB4E1E1" w14:textId="1572B678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2F0565" w:rsidRPr="002F0565" w:rsidRDefault="002F0565" w:rsidP="002F0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77777777" w:rsidR="00471B37" w:rsidRPr="002F0565" w:rsidRDefault="00471B37">
      <w:pPr>
        <w:rPr>
          <w:rFonts w:ascii="Times New Roman" w:hAnsi="Times New Roman" w:cs="Times New Roman"/>
          <w:sz w:val="20"/>
          <w:szCs w:val="20"/>
        </w:rPr>
      </w:pPr>
    </w:p>
    <w:sectPr w:rsidR="00471B37" w:rsidRPr="002F0565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0565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text">
    <w:name w:val="Table text"/>
    <w:basedOn w:val="Normal"/>
    <w:link w:val="TabletextChar"/>
    <w:rsid w:val="002F0565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2F05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7E6279-0B44-4350-97FE-0BFF0E7191CF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</cp:lastModifiedBy>
  <cp:revision>4</cp:revision>
  <dcterms:created xsi:type="dcterms:W3CDTF">2019-05-13T18:47:00Z</dcterms:created>
  <dcterms:modified xsi:type="dcterms:W3CDTF">2019-10-31T15:16:00Z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