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993"/>
        <w:gridCol w:w="2492"/>
        <w:gridCol w:w="2229"/>
        <w:gridCol w:w="726"/>
        <w:gridCol w:w="609"/>
        <w:gridCol w:w="711"/>
      </w:tblGrid>
      <w:tr w:rsidR="000F0257" w14:paraId="3F929C82" w14:textId="03B0101A" w:rsidTr="000C5099">
        <w:trPr>
          <w:trHeight w:val="360"/>
        </w:trPr>
        <w:tc>
          <w:tcPr>
            <w:tcW w:w="2830" w:type="dxa"/>
            <w:vAlign w:val="center"/>
          </w:tcPr>
          <w:p w14:paraId="28B4EA70" w14:textId="04F51305" w:rsidR="00E85B48" w:rsidRPr="00F15695" w:rsidRDefault="00EB0FE6" w:rsidP="00EB0FE6">
            <w:pPr>
              <w:rPr>
                <w:b/>
              </w:rPr>
            </w:pPr>
            <w:r>
              <w:rPr>
                <w:b/>
              </w:rPr>
              <w:t xml:space="preserve">GCSE – </w:t>
            </w:r>
            <w:r w:rsidR="00384AEA">
              <w:rPr>
                <w:b/>
              </w:rPr>
              <w:t>Challenges of an Urbanising World</w:t>
            </w:r>
          </w:p>
        </w:tc>
        <w:tc>
          <w:tcPr>
            <w:tcW w:w="7760" w:type="dxa"/>
            <w:gridSpan w:val="6"/>
            <w:shd w:val="clear" w:color="auto" w:fill="000000" w:themeFill="text1"/>
            <w:vAlign w:val="center"/>
          </w:tcPr>
          <w:p w14:paraId="14666195" w14:textId="3120D987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  <w:r w:rsidR="00EB0FE6">
              <w:rPr>
                <w:b/>
                <w:color w:val="FFFFFF" w:themeColor="background1"/>
                <w:sz w:val="28"/>
              </w:rPr>
              <w:t xml:space="preserve"> </w:t>
            </w:r>
            <w:r w:rsidR="00486EF7">
              <w:rPr>
                <w:b/>
                <w:color w:val="FFFFFF" w:themeColor="background1"/>
                <w:sz w:val="28"/>
              </w:rPr>
              <w:t>–</w:t>
            </w:r>
            <w:r w:rsidR="00EB0FE6">
              <w:rPr>
                <w:b/>
                <w:color w:val="FFFFFF" w:themeColor="background1"/>
                <w:sz w:val="28"/>
              </w:rPr>
              <w:t xml:space="preserve"> </w:t>
            </w:r>
            <w:r w:rsidR="00384AEA">
              <w:rPr>
                <w:b/>
                <w:color w:val="FFFFFF" w:themeColor="background1"/>
                <w:sz w:val="28"/>
              </w:rPr>
              <w:t>Challenges of an Urbanising World</w:t>
            </w:r>
          </w:p>
        </w:tc>
      </w:tr>
      <w:tr w:rsidR="0028770C" w14:paraId="06C61167" w14:textId="32188040" w:rsidTr="0028770C">
        <w:trPr>
          <w:trHeight w:val="372"/>
        </w:trPr>
        <w:tc>
          <w:tcPr>
            <w:tcW w:w="2830" w:type="dxa"/>
          </w:tcPr>
          <w:p w14:paraId="49C0DC09" w14:textId="0DEB08A9" w:rsidR="0028770C" w:rsidRPr="00B572A8" w:rsidRDefault="00532276" w:rsidP="0075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LG1: Knowledge, LG2: Application, LG3: Skills</w:t>
            </w:r>
          </w:p>
        </w:tc>
        <w:tc>
          <w:tcPr>
            <w:tcW w:w="993" w:type="dxa"/>
          </w:tcPr>
          <w:p w14:paraId="2250BA8A" w14:textId="77777777" w:rsidR="0028770C" w:rsidRPr="00D372C4" w:rsidRDefault="0028770C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2492" w:type="dxa"/>
          </w:tcPr>
          <w:p w14:paraId="5A99224F" w14:textId="57627356" w:rsidR="0028770C" w:rsidRPr="00D372C4" w:rsidRDefault="00532276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topic assessment (out of </w:t>
            </w:r>
            <w:r w:rsidR="00FE4108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75" w:type="dxa"/>
            <w:gridSpan w:val="4"/>
          </w:tcPr>
          <w:p w14:paraId="70FCE77F" w14:textId="588B6F24" w:rsidR="0028770C" w:rsidRPr="00D372C4" w:rsidRDefault="0028770C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000C5099">
        <w:trPr>
          <w:trHeight w:val="62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Learning Goals/Outcomes</w:t>
            </w:r>
            <w:r w:rsidR="000A4ADB" w:rsidRPr="0FA22BB0">
              <w:rPr>
                <w:b/>
                <w:bCs/>
                <w:sz w:val="20"/>
                <w:szCs w:val="20"/>
              </w:rPr>
              <w:t>/</w:t>
            </w:r>
            <w:r w:rsidR="00584245" w:rsidRPr="0FA22BB0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E036A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      <w:pict>
                    <v:group id="Group 8" style="position:absolute;margin-left:-.1pt;margin-top:4.55pt;width:91.5pt;height:26.5pt;z-index:251670528" coordsize="11620,3365" o:spid="_x0000_s1026" w14:anchorId="434B8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ITbub3dAAAABgEAAA8AAABkcnMvZG93bnJldi54bWxMj0FLw0AUhO+C/2F5&#10;grd2sxFLjdmUUtRTEWwF8faafU1Cs29Ddpuk/97tyR6HGWa+yVeTbcVAvW8ca1DzBARx6UzDlYbv&#10;/ftsCcIHZIOtY9JwIQ+r4v4ux8y4kb9o2IVKxBL2GWqoQ+gyKX1Zk0U/dx1x9I6utxii7Ctpehxj&#10;uW1lmiQLabHhuFBjR5uaytPubDV8jDiun9TbsD0dN5ff/fPnz1aR1o8P0/oVRKAp/Ifhih/RoYhM&#10;B3dm40WrYZbGoIYXBeLqLtN45KBhkSqQRS5v8Y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LzIDecAgAA+wkAAA4AAAAAAAAAAAAAAAAAOgIAAGRycy9lMm9E&#10;b2MueG1sUEsBAi0ACgAAAAAAAAAhAEXDHOizAwAAswMAABQAAAAAAAAAAAAAAAAAAgUAAGRycy9t&#10;ZWRpYS9pbWFnZTEucG5nUEsBAi0AFAAGAAgAAAAhAITbub3dAAAABgEAAA8AAAAAAAAAAAAAAAAA&#10;5wgAAGRycy9kb3ducmV2LnhtbFBLAQItABQABgAIAAAAIQCqJg6+vAAAACEBAAAZAAAAAAAAAAAA&#10;AAAAAPEJAABkcnMvX3JlbHMvZTJvRG9jLnhtbC5yZWxzUEsFBgAAAAAGAAYAfAEAAOQ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0C5099">
        <w:trPr>
          <w:trHeight w:val="1254"/>
        </w:trPr>
        <w:tc>
          <w:tcPr>
            <w:tcW w:w="2830" w:type="dxa"/>
          </w:tcPr>
          <w:p w14:paraId="5CC28A5C" w14:textId="4CB6D63E" w:rsidR="002C08AE" w:rsidRPr="00737D2E" w:rsidRDefault="006C4D8A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1 </w:t>
            </w:r>
            <w:r w:rsidR="002C08AE" w:rsidRPr="00737D2E">
              <w:rPr>
                <w:b/>
                <w:bCs/>
                <w:sz w:val="18"/>
                <w:szCs w:val="18"/>
              </w:rPr>
              <w:t xml:space="preserve"> – What are megacities and their impact on the World?</w:t>
            </w:r>
          </w:p>
          <w:p w14:paraId="59E8F3DE" w14:textId="2E42D3A6" w:rsidR="00CE49C5" w:rsidRPr="00737D2E" w:rsidRDefault="00CE49C5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gridSpan w:val="3"/>
            <w:shd w:val="clear" w:color="auto" w:fill="auto"/>
          </w:tcPr>
          <w:p w14:paraId="033604FF" w14:textId="77777777" w:rsidR="00330221" w:rsidRPr="00737D2E" w:rsidRDefault="00330221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 xml:space="preserve">LG1: Define key terms for this topic, including </w:t>
            </w:r>
            <w:r w:rsidRPr="00737D2E">
              <w:rPr>
                <w:b/>
                <w:bCs/>
                <w:sz w:val="18"/>
                <w:szCs w:val="18"/>
              </w:rPr>
              <w:t>urbanisation</w:t>
            </w:r>
            <w:r w:rsidRPr="00737D2E">
              <w:rPr>
                <w:sz w:val="18"/>
                <w:szCs w:val="18"/>
              </w:rPr>
              <w:t>, megacities, and primate cities.</w:t>
            </w:r>
          </w:p>
          <w:p w14:paraId="6211553F" w14:textId="4A6A5B7D" w:rsidR="00682D38" w:rsidRPr="00737D2E" w:rsidRDefault="00330221" w:rsidP="000A68A4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LG2/3: Decide if megacities are beneficial for the countries they are situated in.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000C5099">
        <w:trPr>
          <w:trHeight w:val="210"/>
        </w:trPr>
        <w:tc>
          <w:tcPr>
            <w:tcW w:w="2830" w:type="dxa"/>
          </w:tcPr>
          <w:p w14:paraId="51A5B108" w14:textId="366F4F84" w:rsidR="00BF450F" w:rsidRPr="00737D2E" w:rsidRDefault="006C4D8A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2 – </w:t>
            </w:r>
            <w:r w:rsidR="009F49A2" w:rsidRPr="00737D2E">
              <w:rPr>
                <w:b/>
                <w:bCs/>
                <w:sz w:val="18"/>
                <w:szCs w:val="18"/>
              </w:rPr>
              <w:t xml:space="preserve"> How do social and economic changes lead to urbanisation?</w:t>
            </w:r>
          </w:p>
        </w:tc>
        <w:tc>
          <w:tcPr>
            <w:tcW w:w="5714" w:type="dxa"/>
            <w:gridSpan w:val="3"/>
          </w:tcPr>
          <w:p w14:paraId="0E1BE6E2" w14:textId="77777777" w:rsidR="00077521" w:rsidRPr="00737D2E" w:rsidRDefault="00077521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Distinguish between the push and pull factors of migration.</w:t>
            </w:r>
          </w:p>
          <w:p w14:paraId="5C855FD0" w14:textId="2D6BBE45" w:rsidR="00682D38" w:rsidRPr="00737D2E" w:rsidRDefault="00077521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LG2: Explain how migration and economic change affects urbanisation in developed and developing countries.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000C5099">
        <w:trPr>
          <w:trHeight w:val="225"/>
        </w:trPr>
        <w:tc>
          <w:tcPr>
            <w:tcW w:w="2830" w:type="dxa"/>
          </w:tcPr>
          <w:p w14:paraId="498DDBB4" w14:textId="2BB81582" w:rsidR="00BF450F" w:rsidRPr="00737D2E" w:rsidRDefault="00F42DB8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3 – </w:t>
            </w:r>
            <w:r w:rsidR="00140C7E" w:rsidRPr="00737D2E">
              <w:rPr>
                <w:b/>
                <w:bCs/>
                <w:sz w:val="18"/>
                <w:szCs w:val="18"/>
              </w:rPr>
              <w:t xml:space="preserve"> Why are Urban Economies different in countries with different levels of development?</w:t>
            </w:r>
          </w:p>
        </w:tc>
        <w:tc>
          <w:tcPr>
            <w:tcW w:w="5714" w:type="dxa"/>
            <w:gridSpan w:val="3"/>
          </w:tcPr>
          <w:p w14:paraId="5557F7EB" w14:textId="77777777" w:rsidR="00707FE9" w:rsidRPr="00737D2E" w:rsidRDefault="00707FE9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LG1</w:t>
            </w:r>
            <w:r w:rsidRPr="00737D2E">
              <w:rPr>
                <w:sz w:val="18"/>
                <w:szCs w:val="18"/>
              </w:rPr>
              <w:t>: Defined informal and formal jobs and describe their differences.</w:t>
            </w:r>
          </w:p>
          <w:p w14:paraId="41477595" w14:textId="199B993F" w:rsidR="00682D38" w:rsidRPr="00737D2E" w:rsidRDefault="00707FE9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LG2</w:t>
            </w:r>
            <w:r w:rsidRPr="00737D2E">
              <w:rPr>
                <w:sz w:val="18"/>
                <w:szCs w:val="18"/>
              </w:rPr>
              <w:t>: Apply the understanding to the Clarke-Fisher Model and determine how level of development affects the type of job.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000C5099">
        <w:trPr>
          <w:trHeight w:val="225"/>
        </w:trPr>
        <w:tc>
          <w:tcPr>
            <w:tcW w:w="2830" w:type="dxa"/>
          </w:tcPr>
          <w:p w14:paraId="63F525B8" w14:textId="2EFF5DF4" w:rsidR="00BF450F" w:rsidRPr="00737D2E" w:rsidRDefault="00B231CA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4 – </w:t>
            </w:r>
            <w:r w:rsidR="000154FF" w:rsidRPr="00737D2E">
              <w:rPr>
                <w:b/>
                <w:bCs/>
                <w:sz w:val="18"/>
                <w:szCs w:val="18"/>
              </w:rPr>
              <w:t xml:space="preserve"> How do cities change over time?</w:t>
            </w:r>
          </w:p>
        </w:tc>
        <w:tc>
          <w:tcPr>
            <w:tcW w:w="5714" w:type="dxa"/>
            <w:gridSpan w:val="3"/>
          </w:tcPr>
          <w:p w14:paraId="140EB6F8" w14:textId="77777777" w:rsidR="00427103" w:rsidRPr="00737D2E" w:rsidRDefault="00427103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LG1</w:t>
            </w:r>
            <w:r w:rsidRPr="00737D2E">
              <w:rPr>
                <w:sz w:val="18"/>
                <w:szCs w:val="18"/>
              </w:rPr>
              <w:t>: Define additional key terms which describe the change in urban areas over time.</w:t>
            </w:r>
          </w:p>
          <w:p w14:paraId="4EB4E1E1" w14:textId="427E537B" w:rsidR="00BF450F" w:rsidRPr="00737D2E" w:rsidRDefault="00427103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LG2</w:t>
            </w:r>
            <w:r w:rsidRPr="00737D2E">
              <w:rPr>
                <w:sz w:val="18"/>
                <w:szCs w:val="18"/>
              </w:rPr>
              <w:t>: Applying understanding in a comparison of the land uses in developing and developed nations.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000C5099">
        <w:trPr>
          <w:trHeight w:val="225"/>
        </w:trPr>
        <w:tc>
          <w:tcPr>
            <w:tcW w:w="2830" w:type="dxa"/>
          </w:tcPr>
          <w:p w14:paraId="22AF1D2A" w14:textId="154445D2" w:rsidR="00BF450F" w:rsidRPr="00737D2E" w:rsidRDefault="00565343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5 – </w:t>
            </w:r>
            <w:r w:rsidR="00B842FE" w:rsidRPr="00737D2E">
              <w:rPr>
                <w:b/>
                <w:bCs/>
                <w:sz w:val="18"/>
                <w:szCs w:val="18"/>
              </w:rPr>
              <w:t xml:space="preserve"> How has Mumbai’s site and situation influenced its growth?</w:t>
            </w:r>
          </w:p>
        </w:tc>
        <w:tc>
          <w:tcPr>
            <w:tcW w:w="5714" w:type="dxa"/>
            <w:gridSpan w:val="3"/>
          </w:tcPr>
          <w:p w14:paraId="0496C181" w14:textId="77777777" w:rsidR="005A37E2" w:rsidRPr="00737D2E" w:rsidRDefault="005A37E2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State the difference between site and situation.</w:t>
            </w:r>
          </w:p>
          <w:p w14:paraId="268A2BB6" w14:textId="77777777" w:rsidR="005A37E2" w:rsidRPr="00737D2E" w:rsidRDefault="005A37E2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LG2: Apply site and situation to the case study of Mumbai.</w:t>
            </w:r>
          </w:p>
          <w:p w14:paraId="32FE8BC8" w14:textId="1DBBA149" w:rsidR="00682D38" w:rsidRPr="00737D2E" w:rsidRDefault="005A37E2" w:rsidP="000A68A4">
            <w:pPr>
              <w:tabs>
                <w:tab w:val="left" w:pos="1065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LG3: Describe the location of Mumbai.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000C5099">
        <w:trPr>
          <w:trHeight w:val="225"/>
        </w:trPr>
        <w:tc>
          <w:tcPr>
            <w:tcW w:w="2830" w:type="dxa"/>
          </w:tcPr>
          <w:p w14:paraId="187EB197" w14:textId="7281558E" w:rsidR="00BF450F" w:rsidRPr="00737D2E" w:rsidRDefault="005875CF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6 – Why has Mumbai grown so much?</w:t>
            </w:r>
          </w:p>
        </w:tc>
        <w:tc>
          <w:tcPr>
            <w:tcW w:w="5714" w:type="dxa"/>
            <w:gridSpan w:val="3"/>
          </w:tcPr>
          <w:p w14:paraId="1AE0D888" w14:textId="77777777" w:rsidR="00846A6D" w:rsidRPr="00737D2E" w:rsidRDefault="00846A6D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Identify and describe how Mumbai’s land is used.</w:t>
            </w:r>
          </w:p>
          <w:p w14:paraId="3EDFA71B" w14:textId="77777777" w:rsidR="00846A6D" w:rsidRPr="00737D2E" w:rsidRDefault="00846A6D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 xml:space="preserve">LG2: Apply learning of land use to an exam question. </w:t>
            </w:r>
          </w:p>
          <w:p w14:paraId="4F6FA680" w14:textId="33ABB45B" w:rsidR="00BF450F" w:rsidRPr="00737D2E" w:rsidRDefault="00846A6D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LG3: Describe Mumbai’s population change using TEA.</w:t>
            </w:r>
          </w:p>
        </w:tc>
        <w:tc>
          <w:tcPr>
            <w:tcW w:w="726" w:type="dxa"/>
          </w:tcPr>
          <w:p w14:paraId="095362A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000C5099">
        <w:trPr>
          <w:trHeight w:val="225"/>
        </w:trPr>
        <w:tc>
          <w:tcPr>
            <w:tcW w:w="2830" w:type="dxa"/>
          </w:tcPr>
          <w:p w14:paraId="0C7FFA7F" w14:textId="49B6D115" w:rsidR="00BF450F" w:rsidRPr="00737D2E" w:rsidRDefault="0074CF81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7 – What are the challenges of living in Mumbai?</w:t>
            </w:r>
          </w:p>
        </w:tc>
        <w:tc>
          <w:tcPr>
            <w:tcW w:w="5714" w:type="dxa"/>
            <w:gridSpan w:val="3"/>
          </w:tcPr>
          <w:p w14:paraId="335307E7" w14:textId="77777777" w:rsidR="004A6606" w:rsidRPr="00737D2E" w:rsidRDefault="004A6606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State some challenges and opportunities of living in Mumbai.</w:t>
            </w:r>
          </w:p>
          <w:p w14:paraId="24B99170" w14:textId="38F92DAB" w:rsidR="00BF450F" w:rsidRPr="00737D2E" w:rsidRDefault="004A6606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LG2: Apply your understanding of the living conditions to an exam question.</w:t>
            </w:r>
          </w:p>
        </w:tc>
        <w:tc>
          <w:tcPr>
            <w:tcW w:w="726" w:type="dxa"/>
          </w:tcPr>
          <w:p w14:paraId="7E0D2B1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B61518D" w14:textId="77777777" w:rsidTr="000C5099">
        <w:trPr>
          <w:trHeight w:val="225"/>
        </w:trPr>
        <w:tc>
          <w:tcPr>
            <w:tcW w:w="2830" w:type="dxa"/>
          </w:tcPr>
          <w:p w14:paraId="2D9D228C" w14:textId="22FE61C8" w:rsidR="00BF450F" w:rsidRPr="00737D2E" w:rsidRDefault="19C2EB72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8 – </w:t>
            </w:r>
            <w:r w:rsidR="00614111" w:rsidRPr="00737D2E">
              <w:rPr>
                <w:b/>
                <w:bCs/>
                <w:sz w:val="18"/>
                <w:szCs w:val="18"/>
              </w:rPr>
              <w:t xml:space="preserve"> What is the QofL like in Mumbai?</w:t>
            </w:r>
          </w:p>
        </w:tc>
        <w:tc>
          <w:tcPr>
            <w:tcW w:w="5714" w:type="dxa"/>
            <w:gridSpan w:val="3"/>
          </w:tcPr>
          <w:p w14:paraId="12834ED0" w14:textId="77777777" w:rsidR="007660B4" w:rsidRPr="00737D2E" w:rsidRDefault="007660B4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Define QofL and ways to possibly measure it.</w:t>
            </w:r>
          </w:p>
          <w:p w14:paraId="52734C1E" w14:textId="77777777" w:rsidR="007660B4" w:rsidRPr="00737D2E" w:rsidRDefault="007660B4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LG2: Apply your understanding how Mumbai’s structure to its QofL issues.</w:t>
            </w:r>
          </w:p>
          <w:p w14:paraId="0043153A" w14:textId="5A7CBF83" w:rsidR="00BF450F" w:rsidRPr="00737D2E" w:rsidRDefault="007660B4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LG3: Describe the distribution of slums in Mumbai.</w:t>
            </w:r>
          </w:p>
        </w:tc>
        <w:tc>
          <w:tcPr>
            <w:tcW w:w="726" w:type="dxa"/>
          </w:tcPr>
          <w:p w14:paraId="289206A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3CC7019" w14:textId="77777777" w:rsidTr="000C5099">
        <w:trPr>
          <w:trHeight w:val="225"/>
        </w:trPr>
        <w:tc>
          <w:tcPr>
            <w:tcW w:w="2830" w:type="dxa"/>
          </w:tcPr>
          <w:p w14:paraId="487B8708" w14:textId="5B96B655" w:rsidR="00856533" w:rsidRPr="00737D2E" w:rsidRDefault="3F8C244E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 xml:space="preserve">9 – </w:t>
            </w:r>
            <w:r w:rsidR="00856533" w:rsidRPr="00737D2E">
              <w:rPr>
                <w:b/>
                <w:bCs/>
                <w:sz w:val="18"/>
                <w:szCs w:val="18"/>
              </w:rPr>
              <w:t xml:space="preserve"> What Top-Down strategies are being used in Mumbai?</w:t>
            </w:r>
          </w:p>
          <w:p w14:paraId="285CD667" w14:textId="45F82455" w:rsidR="00BF450F" w:rsidRPr="00737D2E" w:rsidRDefault="00BF450F" w:rsidP="000A68A4">
            <w:pPr>
              <w:spacing w:after="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gridSpan w:val="3"/>
          </w:tcPr>
          <w:p w14:paraId="06C4A6D9" w14:textId="77777777" w:rsidR="00536D55" w:rsidRPr="00737D2E" w:rsidRDefault="00536D55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Name strategies and state the meaning of a sustainable city.</w:t>
            </w:r>
          </w:p>
          <w:p w14:paraId="4141863C" w14:textId="77777777" w:rsidR="00536D55" w:rsidRPr="00737D2E" w:rsidRDefault="00536D55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LG2: Use the strategies in Mumbai to assess if they are sustainable.</w:t>
            </w:r>
          </w:p>
          <w:p w14:paraId="0C9A0589" w14:textId="166BB42B" w:rsidR="00BF450F" w:rsidRPr="00737D2E" w:rsidRDefault="00536D55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 xml:space="preserve">LG3: Evaluate if the strategies are suitable for Mumbaikars. </w:t>
            </w:r>
          </w:p>
        </w:tc>
        <w:tc>
          <w:tcPr>
            <w:tcW w:w="726" w:type="dxa"/>
          </w:tcPr>
          <w:p w14:paraId="0BD323A0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77EC51B6" w14:paraId="7A5330BF" w14:textId="77777777" w:rsidTr="000C5099">
        <w:trPr>
          <w:trHeight w:val="225"/>
        </w:trPr>
        <w:tc>
          <w:tcPr>
            <w:tcW w:w="2830" w:type="dxa"/>
          </w:tcPr>
          <w:p w14:paraId="63BAC50C" w14:textId="4B426D1E" w:rsidR="00326BAC" w:rsidRPr="00737D2E" w:rsidRDefault="166D708C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b/>
                <w:bCs/>
                <w:sz w:val="18"/>
                <w:szCs w:val="18"/>
              </w:rPr>
              <w:t>10 –</w:t>
            </w:r>
            <w:r w:rsidR="00326BAC" w:rsidRPr="00737D2E">
              <w:rPr>
                <w:b/>
                <w:bCs/>
                <w:sz w:val="18"/>
                <w:szCs w:val="18"/>
              </w:rPr>
              <w:t xml:space="preserve"> What bottom-up strategies are being used in Mumbai?</w:t>
            </w:r>
          </w:p>
          <w:p w14:paraId="5FCFB582" w14:textId="0F264C1B" w:rsidR="166D708C" w:rsidRPr="00737D2E" w:rsidRDefault="166D708C" w:rsidP="000A68A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4" w:type="dxa"/>
            <w:gridSpan w:val="3"/>
          </w:tcPr>
          <w:p w14:paraId="22025342" w14:textId="77777777" w:rsidR="00CC5EBF" w:rsidRPr="00737D2E" w:rsidRDefault="00CC5EBF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LG1: Provide advantages and disadvantages of bottom-up strategies in Mumbai.</w:t>
            </w:r>
          </w:p>
          <w:p w14:paraId="4E40E21F" w14:textId="77777777" w:rsidR="00CC5EBF" w:rsidRPr="00737D2E" w:rsidRDefault="00CC5EBF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>LG2: Use the strategies in Mumbai to assess if they are sustainable.</w:t>
            </w:r>
          </w:p>
          <w:p w14:paraId="417235EA" w14:textId="49FDF971" w:rsidR="166D708C" w:rsidRPr="00737D2E" w:rsidRDefault="00CC5EBF" w:rsidP="000A68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7D2E">
              <w:rPr>
                <w:sz w:val="18"/>
                <w:szCs w:val="18"/>
              </w:rPr>
              <w:t xml:space="preserve">LG3: Evaluate if the strategies are suitable for Mumbaikars. </w:t>
            </w:r>
          </w:p>
        </w:tc>
        <w:tc>
          <w:tcPr>
            <w:tcW w:w="726" w:type="dxa"/>
          </w:tcPr>
          <w:p w14:paraId="11866218" w14:textId="6C991707" w:rsidR="77EC51B6" w:rsidRDefault="77EC51B6" w:rsidP="77EC51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99135AB" w14:textId="2D546329" w:rsidR="77EC51B6" w:rsidRDefault="77EC51B6" w:rsidP="77EC51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0DCF962" w14:textId="43855EBF" w:rsidR="77EC51B6" w:rsidRDefault="77EC51B6" w:rsidP="77EC51B6">
            <w:pPr>
              <w:rPr>
                <w:sz w:val="18"/>
                <w:szCs w:val="18"/>
              </w:rPr>
            </w:pPr>
          </w:p>
        </w:tc>
      </w:tr>
    </w:tbl>
    <w:p w14:paraId="07C723F2" w14:textId="5149D429" w:rsidR="00471B37" w:rsidRDefault="0FA22BB0">
      <w:r>
        <w:rPr>
          <w:noProof/>
        </w:rPr>
        <mc:AlternateContent>
          <mc:Choice Requires="wps">
            <w:drawing>
              <wp:inline distT="0" distB="0" distL="114300" distR="114300" wp14:anchorId="1ACE77A8" wp14:editId="65756343">
                <wp:extent cx="6734175" cy="933450"/>
                <wp:effectExtent l="0" t="0" r="28575" b="19050"/>
                <wp:docPr id="815217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532276" w:rsidRDefault="00D372C4" w:rsidP="00532276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3227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532276" w:rsidRDefault="00D372C4" w:rsidP="005322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32276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LG1</w:t>
                            </w:r>
                            <w:r w:rsidRPr="00532276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5322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Demonstrate knowledge of locations, places, processes, environments and different scales.</w:t>
                            </w:r>
                          </w:p>
                          <w:p w14:paraId="086141C2" w14:textId="77777777" w:rsidR="00D372C4" w:rsidRPr="00532276" w:rsidRDefault="00D372C4" w:rsidP="005322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32276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LG2</w:t>
                            </w:r>
                            <w:r w:rsidRPr="00532276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5322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Demonstrate geographical understanding of concepts and how they are used in relation to places, environments and processes. The inter-relationships between places, environments and processes.</w:t>
                            </w:r>
                          </w:p>
                          <w:p w14:paraId="0BEC8837" w14:textId="1C7E6196" w:rsidR="00D372C4" w:rsidRPr="00532276" w:rsidRDefault="00D372C4" w:rsidP="005322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32276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LG3:</w:t>
                            </w:r>
                            <w:r w:rsidRPr="0053227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322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Apply knowledge and understanding to interpret, analyse and evaluate geographical information and issues and to make judgements.</w:t>
                            </w:r>
                            <w:r w:rsidR="00B572A8" w:rsidRPr="005322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22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Select, adapt and use a variety of skills and techniques to investigate questions and issues and communicate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CE77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0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a8PwIAAI4EAAAOAAAAZHJzL2Uyb0RvYy54bWysVE1vGjEQvVfqf7B8LwsBkoKyRJSIqhJK&#10;IpEqZ+P1hlW9Htc27NJf32fz2aSnqhzMjGf8ZubNzN7etbVmW+V8RSbnvU6XM2UkFZV5zfn35/mn&#10;z5z5IEwhNBmV853y/G7y8cNtY8fqitakC+UYQIwfNzbn6xDsOMu8XKta+A5ZZWAsydUiQHWvWeFE&#10;A/RaZ1fd7nXWkCusI6m8x+393sgnCb8slQyPZelVYDrnyC2k06VzFc9scivGr07YdSUPaYh/yKIW&#10;lUHQE9S9CIJtXPUOqq6kI09l6EiqMyrLSqpUA6rpdd9Us1wLq1ItIMfbE03+/8HKh+3SPjkW2i/U&#10;ooGRkMb6scdlrKctXR3/kSmDHRTuTrSpNjCJy+ub/qB3M+RMwjbq9wfDxGt2fm2dD18V1SwKOXdo&#10;S2JLbBc+ICJcjy4xmCddFfNK66Ts/Ew7thXoIBpfUMOZFj7gMufz9ItJA+KPZ9qwBvWMukjmHWYM&#10;dgJdaSF/vIcAoDbAPbMRpdCu2gNFKyp2YM7Rfqi8lfMKuAvk9iQcpghkYTPCI45SE7Khg8TZmtyv&#10;v91HfzQXVs4aTGXO/c+NcAolfzNo+6g3GMQxTspgeHMFxV1aVpcWs6lnBNp62EErkxj9gz6KpaP6&#10;BQs0jVFhEkYids7DUZyF/a5gAaWaTpMTBteKsDBLKyN0JDfy+dy+CGcPHQ6YjQc6zq8Yv2n03je+&#10;NDTdBCqrNAWR4D2rB94x9KmzhwWNW3WpJ6/zZ2TyGwAA//8DAFBLAwQUAAYACAAAACEApcboFNsA&#10;AAAGAQAADwAAAGRycy9kb3ducmV2LnhtbEyPQU/DMAyF70j8h8hI3FgCYmOUphMCcZiQQIz+AK8x&#10;bUXjlMZry78n4wIX61nPeu9zvpl9p0YaYhvYwuXCgCKugmu5tlC+P12sQUVBdtgFJgvfFGFTnJ7k&#10;mLkw8RuNO6lVCuGYoYVGpM+0jlVDHuMi9MTJ+wiDR0nrUGs34JTCfaevjFlpjy2nhgZ7emio+twd&#10;vAXtHkv3hW3/subbctpuR1k+v1p7fjbf34ESmuXvGI74CR2KxLQPB3ZRdRbSI/I7j55ZmSWofVLX&#10;NwZ0kev/+MUPAAAA//8DAFBLAQItABQABgAIAAAAIQC2gziS/gAAAOEBAAATAAAAAAAAAAAAAAAA&#10;AAAAAABbQ29udGVudF9UeXBlc10ueG1sUEsBAi0AFAAGAAgAAAAhADj9If/WAAAAlAEAAAsAAAAA&#10;AAAAAAAAAAAALwEAAF9yZWxzLy5yZWxzUEsBAi0AFAAGAAgAAAAhALqEVrw/AgAAjgQAAA4AAAAA&#10;AAAAAAAAAAAALgIAAGRycy9lMm9Eb2MueG1sUEsBAi0AFAAGAAgAAAAhAKXG6BTbAAAABgEAAA8A&#10;AAAAAAAAAAAAAAAAmQQAAGRycy9kb3ducmV2LnhtbFBLBQYAAAAABAAEAPMAAAChBQAAAAA=&#10;" fillcolor="window" strokeweight="1.5pt">
                <v:textbox>
                  <w:txbxContent>
                    <w:p w14:paraId="619ABA71" w14:textId="77777777" w:rsidR="00D372C4" w:rsidRPr="00532276" w:rsidRDefault="00D372C4" w:rsidP="00532276">
                      <w:pPr>
                        <w:spacing w:after="0"/>
                        <w:jc w:val="both"/>
                        <w:rPr>
                          <w:b/>
                          <w:sz w:val="18"/>
                          <w:szCs w:val="20"/>
                        </w:rPr>
                      </w:pPr>
                      <w:r w:rsidRPr="00532276">
                        <w:rPr>
                          <w:b/>
                          <w:sz w:val="18"/>
                          <w:szCs w:val="20"/>
                        </w:rPr>
                        <w:t xml:space="preserve">Links: </w:t>
                      </w:r>
                    </w:p>
                    <w:p w14:paraId="07EF74D2" w14:textId="77777777" w:rsidR="00D372C4" w:rsidRPr="00532276" w:rsidRDefault="00D372C4" w:rsidP="005322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32276">
                        <w:rPr>
                          <w:b/>
                          <w:bCs/>
                          <w:sz w:val="18"/>
                          <w:szCs w:val="20"/>
                        </w:rPr>
                        <w:t>LG1</w:t>
                      </w:r>
                      <w:r w:rsidRPr="00532276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Pr="00532276">
                        <w:rPr>
                          <w:rFonts w:cstheme="minorHAnsi"/>
                          <w:sz w:val="16"/>
                          <w:szCs w:val="16"/>
                        </w:rPr>
                        <w:t>Demonstrate knowledge of locations, places, processes, environments and different scales.</w:t>
                      </w:r>
                    </w:p>
                    <w:p w14:paraId="086141C2" w14:textId="77777777" w:rsidR="00D372C4" w:rsidRPr="00532276" w:rsidRDefault="00D372C4" w:rsidP="005322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32276">
                        <w:rPr>
                          <w:b/>
                          <w:bCs/>
                          <w:sz w:val="18"/>
                          <w:szCs w:val="20"/>
                        </w:rPr>
                        <w:t>LG2</w:t>
                      </w:r>
                      <w:r w:rsidRPr="00532276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Pr="00532276">
                        <w:rPr>
                          <w:rFonts w:cstheme="minorHAnsi"/>
                          <w:sz w:val="16"/>
                          <w:szCs w:val="16"/>
                        </w:rPr>
                        <w:t>Demonstrate geographical understanding of concepts and how they are used in relation to places, environments and processes. The inter-relationships between places, environments and processes.</w:t>
                      </w:r>
                    </w:p>
                    <w:p w14:paraId="0BEC8837" w14:textId="1C7E6196" w:rsidR="00D372C4" w:rsidRPr="00532276" w:rsidRDefault="00D372C4" w:rsidP="005322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32276">
                        <w:rPr>
                          <w:b/>
                          <w:bCs/>
                          <w:sz w:val="18"/>
                          <w:szCs w:val="20"/>
                        </w:rPr>
                        <w:t>LG3:</w:t>
                      </w:r>
                      <w:r w:rsidRPr="00532276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532276">
                        <w:rPr>
                          <w:rFonts w:cstheme="minorHAnsi"/>
                          <w:sz w:val="16"/>
                          <w:szCs w:val="16"/>
                        </w:rPr>
                        <w:t>Apply knowledge and understanding to interpret, analyse and evaluate geographical information and issues and to make judgements.</w:t>
                      </w:r>
                      <w:r w:rsidR="00B572A8" w:rsidRPr="0053227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532276">
                        <w:rPr>
                          <w:rFonts w:cstheme="minorHAnsi"/>
                          <w:sz w:val="16"/>
                          <w:szCs w:val="16"/>
                        </w:rPr>
                        <w:t>Select, adapt and use a variety of skills and techniques to investigate questions and issues and communicate findings.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154FF"/>
    <w:rsid w:val="00033CD4"/>
    <w:rsid w:val="00073E33"/>
    <w:rsid w:val="00077521"/>
    <w:rsid w:val="00082805"/>
    <w:rsid w:val="000A4ADB"/>
    <w:rsid w:val="000A68A4"/>
    <w:rsid w:val="000B079A"/>
    <w:rsid w:val="000C5099"/>
    <w:rsid w:val="000F0257"/>
    <w:rsid w:val="000F0A70"/>
    <w:rsid w:val="00140C7E"/>
    <w:rsid w:val="0014293E"/>
    <w:rsid w:val="001C3968"/>
    <w:rsid w:val="001E6A96"/>
    <w:rsid w:val="001F64ED"/>
    <w:rsid w:val="00207D65"/>
    <w:rsid w:val="00274AAC"/>
    <w:rsid w:val="0028770C"/>
    <w:rsid w:val="002A2687"/>
    <w:rsid w:val="002A28AD"/>
    <w:rsid w:val="002C08AE"/>
    <w:rsid w:val="002F259E"/>
    <w:rsid w:val="00326BAC"/>
    <w:rsid w:val="00330221"/>
    <w:rsid w:val="0033675A"/>
    <w:rsid w:val="003459B1"/>
    <w:rsid w:val="00384AEA"/>
    <w:rsid w:val="003A6165"/>
    <w:rsid w:val="003B3F69"/>
    <w:rsid w:val="003C6DFD"/>
    <w:rsid w:val="003D7253"/>
    <w:rsid w:val="003F1FC4"/>
    <w:rsid w:val="004036B5"/>
    <w:rsid w:val="004051BE"/>
    <w:rsid w:val="00425591"/>
    <w:rsid w:val="00427103"/>
    <w:rsid w:val="00450A8A"/>
    <w:rsid w:val="00470D54"/>
    <w:rsid w:val="00471B37"/>
    <w:rsid w:val="00484C73"/>
    <w:rsid w:val="00486EF7"/>
    <w:rsid w:val="004A6606"/>
    <w:rsid w:val="004C50D5"/>
    <w:rsid w:val="004D42C0"/>
    <w:rsid w:val="004D4AD1"/>
    <w:rsid w:val="00500F22"/>
    <w:rsid w:val="00523203"/>
    <w:rsid w:val="00532276"/>
    <w:rsid w:val="00536D55"/>
    <w:rsid w:val="00541256"/>
    <w:rsid w:val="00565343"/>
    <w:rsid w:val="005813DA"/>
    <w:rsid w:val="00584245"/>
    <w:rsid w:val="005875CF"/>
    <w:rsid w:val="005908B4"/>
    <w:rsid w:val="005A37E2"/>
    <w:rsid w:val="005E4A16"/>
    <w:rsid w:val="005F567F"/>
    <w:rsid w:val="00613F5F"/>
    <w:rsid w:val="00614111"/>
    <w:rsid w:val="00620EA5"/>
    <w:rsid w:val="00642A9E"/>
    <w:rsid w:val="006646A2"/>
    <w:rsid w:val="00682D38"/>
    <w:rsid w:val="006C4D8A"/>
    <w:rsid w:val="00703757"/>
    <w:rsid w:val="00707FE9"/>
    <w:rsid w:val="00737D2E"/>
    <w:rsid w:val="0074CF81"/>
    <w:rsid w:val="007502F6"/>
    <w:rsid w:val="00761238"/>
    <w:rsid w:val="007660B4"/>
    <w:rsid w:val="00774F76"/>
    <w:rsid w:val="0079299F"/>
    <w:rsid w:val="007955C7"/>
    <w:rsid w:val="007D0FDE"/>
    <w:rsid w:val="007D4110"/>
    <w:rsid w:val="007F5001"/>
    <w:rsid w:val="00827835"/>
    <w:rsid w:val="00831F97"/>
    <w:rsid w:val="00846A6D"/>
    <w:rsid w:val="00856533"/>
    <w:rsid w:val="008A1A2A"/>
    <w:rsid w:val="008B5004"/>
    <w:rsid w:val="008D491A"/>
    <w:rsid w:val="008E416C"/>
    <w:rsid w:val="00907159"/>
    <w:rsid w:val="00971232"/>
    <w:rsid w:val="00972DCA"/>
    <w:rsid w:val="0099312A"/>
    <w:rsid w:val="009B2A67"/>
    <w:rsid w:val="009D7C2F"/>
    <w:rsid w:val="009F49A2"/>
    <w:rsid w:val="00A329FF"/>
    <w:rsid w:val="00A4322C"/>
    <w:rsid w:val="00A604EE"/>
    <w:rsid w:val="00A962AA"/>
    <w:rsid w:val="00AB748C"/>
    <w:rsid w:val="00AE0ABA"/>
    <w:rsid w:val="00AE2E44"/>
    <w:rsid w:val="00B231CA"/>
    <w:rsid w:val="00B23497"/>
    <w:rsid w:val="00B24E5E"/>
    <w:rsid w:val="00B3636A"/>
    <w:rsid w:val="00B5705A"/>
    <w:rsid w:val="00B572A8"/>
    <w:rsid w:val="00B842FE"/>
    <w:rsid w:val="00B85982"/>
    <w:rsid w:val="00BB5526"/>
    <w:rsid w:val="00BC1C13"/>
    <w:rsid w:val="00BE5F06"/>
    <w:rsid w:val="00BF450F"/>
    <w:rsid w:val="00C010E9"/>
    <w:rsid w:val="00C04D51"/>
    <w:rsid w:val="00C04F21"/>
    <w:rsid w:val="00C0556E"/>
    <w:rsid w:val="00C15CD3"/>
    <w:rsid w:val="00C46DA0"/>
    <w:rsid w:val="00C57A58"/>
    <w:rsid w:val="00C67DD9"/>
    <w:rsid w:val="00C7069B"/>
    <w:rsid w:val="00C75E72"/>
    <w:rsid w:val="00CB5402"/>
    <w:rsid w:val="00CC5EBF"/>
    <w:rsid w:val="00CE49C5"/>
    <w:rsid w:val="00CE54A2"/>
    <w:rsid w:val="00CE6BDA"/>
    <w:rsid w:val="00CF284B"/>
    <w:rsid w:val="00D137E1"/>
    <w:rsid w:val="00D372C4"/>
    <w:rsid w:val="00D405F5"/>
    <w:rsid w:val="00D90E04"/>
    <w:rsid w:val="00DC774B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F15695"/>
    <w:rsid w:val="00F23ABE"/>
    <w:rsid w:val="00F42DB8"/>
    <w:rsid w:val="00FD7BEF"/>
    <w:rsid w:val="00FE34C3"/>
    <w:rsid w:val="00FE4108"/>
    <w:rsid w:val="00FF504C"/>
    <w:rsid w:val="00FF5140"/>
    <w:rsid w:val="04DBEC4B"/>
    <w:rsid w:val="0758DB10"/>
    <w:rsid w:val="0A12E24F"/>
    <w:rsid w:val="0FA22BB0"/>
    <w:rsid w:val="1136146C"/>
    <w:rsid w:val="166D708C"/>
    <w:rsid w:val="19C2EB72"/>
    <w:rsid w:val="1ACE77A8"/>
    <w:rsid w:val="22B9EFF2"/>
    <w:rsid w:val="2A7DA5DD"/>
    <w:rsid w:val="2BC11837"/>
    <w:rsid w:val="2BCF17C9"/>
    <w:rsid w:val="2D8DEB9A"/>
    <w:rsid w:val="310D36BC"/>
    <w:rsid w:val="3E6C474D"/>
    <w:rsid w:val="3F8C244E"/>
    <w:rsid w:val="48E145D6"/>
    <w:rsid w:val="4D03CF53"/>
    <w:rsid w:val="5EEC1F96"/>
    <w:rsid w:val="744486DE"/>
    <w:rsid w:val="77E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5429D-FC6E-4530-ACBE-247A9964B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Farrington, Sam</cp:lastModifiedBy>
  <cp:revision>47</cp:revision>
  <cp:lastPrinted>2020-09-02T11:16:00Z</cp:lastPrinted>
  <dcterms:created xsi:type="dcterms:W3CDTF">2020-07-21T10:32:00Z</dcterms:created>
  <dcterms:modified xsi:type="dcterms:W3CDTF">2022-06-04T11:49:00Z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