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376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290"/>
        <w:gridCol w:w="1658"/>
        <w:gridCol w:w="709"/>
        <w:gridCol w:w="675"/>
        <w:gridCol w:w="711"/>
      </w:tblGrid>
      <w:tr w:rsidR="000F0257" w:rsidRPr="000B4C82" w14:paraId="3F929C82" w14:textId="03B0101A" w:rsidTr="000B4C82">
        <w:trPr>
          <w:trHeight w:val="360"/>
        </w:trPr>
        <w:tc>
          <w:tcPr>
            <w:tcW w:w="2836" w:type="dxa"/>
            <w:vAlign w:val="center"/>
          </w:tcPr>
          <w:p w14:paraId="28B4EA70" w14:textId="440905D4" w:rsidR="00E85B48" w:rsidRPr="000B4C82" w:rsidRDefault="001E223D" w:rsidP="000B4C8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ExtCert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Nat Dip</w:t>
            </w:r>
            <w:r w:rsidR="003A5FC9" w:rsidRPr="000B4C82">
              <w:rPr>
                <w:rFonts w:ascii="Arial" w:hAnsi="Arial" w:cs="Arial"/>
                <w:b/>
                <w:sz w:val="18"/>
                <w:szCs w:val="18"/>
              </w:rPr>
              <w:t xml:space="preserve"> Health &amp; Social Care</w:t>
            </w:r>
            <w:r w:rsidR="00205171" w:rsidRPr="000B4C82">
              <w:rPr>
                <w:rFonts w:ascii="Arial" w:hAnsi="Arial" w:cs="Arial"/>
                <w:b/>
                <w:sz w:val="18"/>
                <w:szCs w:val="18"/>
              </w:rPr>
              <w:t xml:space="preserve"> Unit </w:t>
            </w:r>
            <w:r w:rsidR="00682E3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40569" w:rsidRPr="000B4C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39A8" w:rsidRPr="000B4C82">
              <w:rPr>
                <w:rFonts w:ascii="Arial" w:hAnsi="Arial" w:cs="Arial"/>
                <w:b/>
                <w:sz w:val="18"/>
                <w:szCs w:val="18"/>
              </w:rPr>
              <w:t xml:space="preserve">Topic </w:t>
            </w:r>
            <w:r w:rsidR="00037961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75FBB268" w:rsidR="00E85B48" w:rsidRPr="000B4C82" w:rsidRDefault="001E7AF2" w:rsidP="000B4C8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Road Map</w:t>
            </w:r>
          </w:p>
        </w:tc>
      </w:tr>
      <w:tr w:rsidR="00E447C0" w:rsidRPr="000B4C82" w14:paraId="06C61167" w14:textId="32188040" w:rsidTr="000B4C82">
        <w:trPr>
          <w:trHeight w:val="324"/>
        </w:trPr>
        <w:tc>
          <w:tcPr>
            <w:tcW w:w="2836" w:type="dxa"/>
            <w:vMerge w:val="restart"/>
          </w:tcPr>
          <w:p w14:paraId="76D52257" w14:textId="78DD0259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In this unit you will </w:t>
            </w:r>
            <w:r w:rsidR="00682E32">
              <w:rPr>
                <w:rFonts w:ascii="Arial" w:hAnsi="Arial" w:cs="Arial"/>
                <w:sz w:val="18"/>
                <w:szCs w:val="18"/>
              </w:rPr>
              <w:t>focus on the principles and practicalities that underpin meeting individuals’ care and support needs</w:t>
            </w:r>
          </w:p>
          <w:p w14:paraId="72887347" w14:textId="3182827F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>The aims are as follows:</w:t>
            </w:r>
          </w:p>
          <w:p w14:paraId="4F2EF46A" w14:textId="266CD5A4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LG1</w:t>
            </w:r>
            <w:r w:rsidRPr="000B4C82">
              <w:rPr>
                <w:rFonts w:ascii="Arial" w:hAnsi="Arial" w:cs="Arial"/>
                <w:sz w:val="18"/>
                <w:szCs w:val="18"/>
              </w:rPr>
              <w:t>: Knowledge</w:t>
            </w:r>
          </w:p>
          <w:p w14:paraId="384CC0B5" w14:textId="6E7B450D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LG2</w:t>
            </w:r>
            <w:r w:rsidRPr="000B4C82">
              <w:rPr>
                <w:rFonts w:ascii="Arial" w:hAnsi="Arial" w:cs="Arial"/>
                <w:sz w:val="18"/>
                <w:szCs w:val="18"/>
              </w:rPr>
              <w:t>: Application</w:t>
            </w:r>
          </w:p>
          <w:p w14:paraId="49C0DC09" w14:textId="32861EEB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LG3</w:t>
            </w:r>
            <w:r w:rsidRPr="000B4C82">
              <w:rPr>
                <w:rFonts w:ascii="Arial" w:hAnsi="Arial" w:cs="Arial"/>
                <w:sz w:val="18"/>
                <w:szCs w:val="18"/>
              </w:rPr>
              <w:t>: Skills</w:t>
            </w:r>
          </w:p>
        </w:tc>
        <w:tc>
          <w:tcPr>
            <w:tcW w:w="8043" w:type="dxa"/>
            <w:gridSpan w:val="5"/>
          </w:tcPr>
          <w:p w14:paraId="70FCE77F" w14:textId="18A84C5D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Assessment Grades</w:t>
            </w:r>
          </w:p>
        </w:tc>
      </w:tr>
      <w:tr w:rsidR="00E447C0" w:rsidRPr="000B4C82" w14:paraId="0684188D" w14:textId="7724BD5A" w:rsidTr="000B4C82">
        <w:trPr>
          <w:trHeight w:val="330"/>
        </w:trPr>
        <w:tc>
          <w:tcPr>
            <w:tcW w:w="2836" w:type="dxa"/>
            <w:vMerge/>
          </w:tcPr>
          <w:p w14:paraId="1DEC050A" w14:textId="77777777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shd w:val="clear" w:color="auto" w:fill="D9D9D9" w:themeFill="background1" w:themeFillShade="D9"/>
          </w:tcPr>
          <w:p w14:paraId="578114D0" w14:textId="15C46F24" w:rsidR="00E447C0" w:rsidRPr="000B4C82" w:rsidRDefault="00313BF9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Topic </w:t>
            </w:r>
            <w:r w:rsidR="0003796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7961">
              <w:rPr>
                <w:rFonts w:ascii="Arial" w:hAnsi="Arial" w:cs="Arial"/>
                <w:sz w:val="18"/>
                <w:szCs w:val="18"/>
              </w:rPr>
              <w:t>Investigate the roles of professionals and how they work together to provide the care and support necessary to meet individual needs</w:t>
            </w:r>
          </w:p>
        </w:tc>
      </w:tr>
      <w:tr w:rsidR="000B079A" w:rsidRPr="000B4C82" w14:paraId="3843AE8E" w14:textId="3DEBBB0E" w:rsidTr="000B4C82">
        <w:trPr>
          <w:trHeight w:val="285"/>
        </w:trPr>
        <w:tc>
          <w:tcPr>
            <w:tcW w:w="2836" w:type="dxa"/>
            <w:vMerge/>
          </w:tcPr>
          <w:p w14:paraId="76F948BB" w14:textId="77777777" w:rsidR="000B079A" w:rsidRPr="000B4C82" w:rsidRDefault="000B079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F2C4AE4" w14:textId="77777777" w:rsidR="00E447C0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study questions</w:t>
            </w:r>
          </w:p>
          <w:p w14:paraId="06DC4F93" w14:textId="77777777" w:rsidR="00682E32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6816E8" w14:textId="28A75C95" w:rsidR="00682E32" w:rsidRPr="000B4C82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0B4C82" w:rsidRDefault="000B079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79A" w:rsidRPr="000B4C82" w14:paraId="6AAEE81C" w14:textId="77777777" w:rsidTr="000B4C82">
        <w:trPr>
          <w:trHeight w:val="62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B4C82" w:rsidRDefault="001E7AF2" w:rsidP="000B4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Themes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B4C82" w:rsidRDefault="00831F97" w:rsidP="000B4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Learning Goals/Outcomes</w:t>
            </w:r>
            <w:r w:rsidR="000A4ADB" w:rsidRPr="000B4C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84245" w:rsidRPr="000B4C82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709" w:type="dxa"/>
          </w:tcPr>
          <w:p w14:paraId="4E0D1487" w14:textId="2D2DE2CB" w:rsidR="00CE49C5" w:rsidRPr="000B4C82" w:rsidRDefault="00CE49C5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66D96C36" w14:textId="54625877" w:rsidR="00CE49C5" w:rsidRPr="000B4C82" w:rsidRDefault="0045734C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ACE362" wp14:editId="2FAE267A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25352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BE6BE" id="Group 8" o:spid="_x0000_s1026" style="position:absolute;margin-left:-34.05pt;margin-top:2pt;width:91.5pt;height:26.5pt;z-index:251658240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Pr="000B4C82" w:rsidRDefault="00CE49C5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F22" w:rsidRPr="000B4C82" w14:paraId="58E06230" w14:textId="360435D8" w:rsidTr="000B4C82">
        <w:trPr>
          <w:trHeight w:val="1210"/>
        </w:trPr>
        <w:tc>
          <w:tcPr>
            <w:tcW w:w="2836" w:type="dxa"/>
          </w:tcPr>
          <w:p w14:paraId="59E8F3DE" w14:textId="2AC5CE65" w:rsidR="00CE49C5" w:rsidRPr="000B4C82" w:rsidRDefault="001E73BF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>1.</w:t>
            </w:r>
            <w:r w:rsidR="00B239A8" w:rsidRPr="000B4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961">
              <w:rPr>
                <w:rFonts w:ascii="Arial" w:hAnsi="Arial" w:cs="Arial"/>
                <w:sz w:val="18"/>
                <w:szCs w:val="18"/>
              </w:rPr>
              <w:t xml:space="preserve">Agencies working together – Clinical Commissioning Groups, local authorities, </w:t>
            </w:r>
            <w:r w:rsidR="002658D1">
              <w:rPr>
                <w:rFonts w:ascii="Arial" w:hAnsi="Arial" w:cs="Arial"/>
                <w:sz w:val="18"/>
                <w:szCs w:val="18"/>
              </w:rPr>
              <w:t>Health and Wellbeing Boards</w:t>
            </w:r>
          </w:p>
        </w:tc>
        <w:tc>
          <w:tcPr>
            <w:tcW w:w="5948" w:type="dxa"/>
            <w:gridSpan w:val="2"/>
          </w:tcPr>
          <w:p w14:paraId="1B3BCADC" w14:textId="77777777" w:rsidR="002658D1" w:rsidRPr="00FF6826" w:rsidRDefault="002658D1" w:rsidP="002658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F6826">
              <w:rPr>
                <w:bCs/>
                <w:sz w:val="20"/>
                <w:szCs w:val="20"/>
              </w:rPr>
              <w:t>LG1: To know agencies used to meet individual needs.</w:t>
            </w:r>
          </w:p>
          <w:p w14:paraId="6211553F" w14:textId="3E9EFAD6" w:rsidR="009E1B27" w:rsidRPr="00372586" w:rsidRDefault="009E1B27" w:rsidP="00682E3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DA362" w14:textId="3DC6C58D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E5DF3EC" w14:textId="032C2859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927ACE" w14:textId="30C6C78F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6C" w:rsidRPr="000B4C82" w14:paraId="6905CFC4" w14:textId="77777777" w:rsidTr="000B4C82">
        <w:trPr>
          <w:trHeight w:val="225"/>
        </w:trPr>
        <w:tc>
          <w:tcPr>
            <w:tcW w:w="2836" w:type="dxa"/>
          </w:tcPr>
          <w:p w14:paraId="498DDBB4" w14:textId="42B64870" w:rsidR="008E416C" w:rsidRPr="000B4C82" w:rsidRDefault="001E73BF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39A8" w:rsidRPr="000B4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8D1">
              <w:rPr>
                <w:rFonts w:ascii="Arial" w:hAnsi="Arial" w:cs="Arial"/>
                <w:sz w:val="18"/>
                <w:szCs w:val="18"/>
              </w:rPr>
              <w:t xml:space="preserve">Role of assessment and eligibility frameworks – Common Assessment Framework, National Eligibility Criteria, National Framework for NHS Continuing Healthcare, Education Health and Care Plan. </w:t>
            </w:r>
          </w:p>
        </w:tc>
        <w:tc>
          <w:tcPr>
            <w:tcW w:w="5948" w:type="dxa"/>
            <w:gridSpan w:val="2"/>
          </w:tcPr>
          <w:p w14:paraId="41477595" w14:textId="0AB7B20E" w:rsidR="001021F5" w:rsidRPr="00372586" w:rsidRDefault="008D7FE7" w:rsidP="001021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2586">
              <w:rPr>
                <w:rFonts w:cstheme="minorHAnsi"/>
                <w:sz w:val="20"/>
                <w:szCs w:val="20"/>
              </w:rPr>
              <w:t>LG1: To identify different methods used to identify challenges.</w:t>
            </w:r>
          </w:p>
        </w:tc>
        <w:tc>
          <w:tcPr>
            <w:tcW w:w="709" w:type="dxa"/>
          </w:tcPr>
          <w:p w14:paraId="6232629A" w14:textId="0FC0279D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1FDA276" w14:textId="2F5D9242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3A4E4DA7" w14:textId="33343823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91A" w:rsidRPr="000B4C82" w14:paraId="0FBDD03C" w14:textId="77777777" w:rsidTr="000B4C82">
        <w:trPr>
          <w:trHeight w:val="225"/>
        </w:trPr>
        <w:tc>
          <w:tcPr>
            <w:tcW w:w="2836" w:type="dxa"/>
          </w:tcPr>
          <w:p w14:paraId="7DCBF230" w14:textId="4D2F6402" w:rsidR="00B239A8" w:rsidRPr="000B4C82" w:rsidRDefault="00B239A8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2658D1">
              <w:rPr>
                <w:rFonts w:ascii="Arial" w:hAnsi="Arial" w:cs="Arial"/>
                <w:sz w:val="18"/>
                <w:szCs w:val="18"/>
              </w:rPr>
              <w:t>Roles and responsibilities of key professionals on multidisciplinary teams</w:t>
            </w:r>
          </w:p>
          <w:p w14:paraId="63F525B8" w14:textId="6C1BB3C1" w:rsidR="00E96AE5" w:rsidRPr="000B4C82" w:rsidRDefault="00E96AE5" w:rsidP="000B4C82">
            <w:pPr>
              <w:pStyle w:val="Tabletextbullets"/>
              <w:numPr>
                <w:ilvl w:val="0"/>
                <w:numId w:val="0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6392E6C4" w14:textId="1EC9D0D3" w:rsidR="001021F5" w:rsidRPr="00372586" w:rsidRDefault="001021F5" w:rsidP="001021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2586">
              <w:rPr>
                <w:rFonts w:cstheme="minorHAnsi"/>
                <w:sz w:val="20"/>
                <w:szCs w:val="20"/>
              </w:rPr>
              <w:t>LG1:</w:t>
            </w:r>
            <w:r w:rsidR="008D7FE7" w:rsidRPr="00372586">
              <w:rPr>
                <w:rFonts w:cstheme="minorHAnsi"/>
                <w:sz w:val="20"/>
                <w:szCs w:val="20"/>
              </w:rPr>
              <w:t xml:space="preserve"> </w:t>
            </w:r>
            <w:r w:rsidR="00BA180B" w:rsidRPr="00372586">
              <w:rPr>
                <w:rFonts w:cstheme="minorHAnsi"/>
                <w:sz w:val="20"/>
                <w:szCs w:val="20"/>
              </w:rPr>
              <w:t xml:space="preserve">To understand the strategies used to overcome challenges faced by individuals. </w:t>
            </w:r>
          </w:p>
          <w:p w14:paraId="4EB4E1E1" w14:textId="32150D0C" w:rsidR="00BA180B" w:rsidRPr="00372586" w:rsidRDefault="00BA180B" w:rsidP="00BA18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2586">
              <w:rPr>
                <w:rFonts w:cstheme="minorHAnsi"/>
                <w:sz w:val="20"/>
                <w:szCs w:val="20"/>
              </w:rPr>
              <w:t>LG2: To explore strategies that could be used to overcome challenges faced by individuals in the case studies.</w:t>
            </w:r>
          </w:p>
        </w:tc>
        <w:tc>
          <w:tcPr>
            <w:tcW w:w="709" w:type="dxa"/>
          </w:tcPr>
          <w:p w14:paraId="0C4A4D02" w14:textId="77777777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978F828" w14:textId="77777777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0D4D35F" w14:textId="72B059F2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04" w:rsidRPr="000B4C82" w14:paraId="062B3143" w14:textId="77777777" w:rsidTr="000B4C82">
        <w:trPr>
          <w:trHeight w:val="531"/>
        </w:trPr>
        <w:tc>
          <w:tcPr>
            <w:tcW w:w="2836" w:type="dxa"/>
          </w:tcPr>
          <w:p w14:paraId="22AF1D2A" w14:textId="6EBAF087" w:rsidR="008B5004" w:rsidRPr="000B4C82" w:rsidRDefault="00682E32" w:rsidP="000B4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2658D1">
              <w:rPr>
                <w:rFonts w:ascii="Arial" w:hAnsi="Arial" w:cs="Arial"/>
                <w:sz w:val="18"/>
                <w:szCs w:val="18"/>
              </w:rPr>
              <w:t xml:space="preserve">Maintaining confidentiality </w:t>
            </w:r>
          </w:p>
        </w:tc>
        <w:tc>
          <w:tcPr>
            <w:tcW w:w="5948" w:type="dxa"/>
            <w:gridSpan w:val="2"/>
          </w:tcPr>
          <w:p w14:paraId="673A27D1" w14:textId="0C574AFF" w:rsidR="00BA180B" w:rsidRPr="00372586" w:rsidRDefault="0079297A" w:rsidP="00BA180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LG1: </w:t>
            </w:r>
            <w:r w:rsidR="00BA180B" w:rsidRPr="00372586">
              <w:rPr>
                <w:rFonts w:asciiTheme="minorHAnsi" w:hAnsiTheme="minorHAnsi" w:cstheme="minorHAnsi"/>
                <w:sz w:val="20"/>
                <w:szCs w:val="20"/>
              </w:rPr>
              <w:t>To know the policy frameworks in the health and social care sector.</w:t>
            </w:r>
          </w:p>
          <w:p w14:paraId="0BE4C61F" w14:textId="6291508D" w:rsidR="00BA180B" w:rsidRPr="00372586" w:rsidRDefault="00BA180B" w:rsidP="00BA180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E8BC8" w14:textId="7CC3B145" w:rsidR="0091640C" w:rsidRPr="00372586" w:rsidRDefault="00BA180B" w:rsidP="0091640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LG2: To explore how the policy framework can overcome challenges encountered by individuals in the case studies. </w:t>
            </w:r>
          </w:p>
        </w:tc>
        <w:tc>
          <w:tcPr>
            <w:tcW w:w="709" w:type="dxa"/>
          </w:tcPr>
          <w:p w14:paraId="6A4541FC" w14:textId="77777777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7E014193" w14:textId="77777777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13DAD39" w14:textId="7169E308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086" w:rsidRPr="000B4C82" w14:paraId="46D4883F" w14:textId="77777777" w:rsidTr="000B4C82">
        <w:trPr>
          <w:trHeight w:val="703"/>
        </w:trPr>
        <w:tc>
          <w:tcPr>
            <w:tcW w:w="2836" w:type="dxa"/>
          </w:tcPr>
          <w:p w14:paraId="5BDCEB5E" w14:textId="28F0F2CA" w:rsidR="000B4C82" w:rsidRPr="000B4C82" w:rsidRDefault="00386AEB" w:rsidP="000B4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4C82" w:rsidRPr="000B4C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658D1">
              <w:rPr>
                <w:rFonts w:ascii="Arial" w:hAnsi="Arial" w:cs="Arial"/>
                <w:sz w:val="18"/>
                <w:szCs w:val="18"/>
              </w:rPr>
              <w:t>Managing information</w:t>
            </w:r>
            <w:r w:rsidR="00810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9AFC3D" w14:textId="731731C3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85084DD" w14:textId="30CF338D" w:rsidR="00386AEB" w:rsidRPr="00372586" w:rsidRDefault="000B4C82" w:rsidP="00386AE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LG1: </w:t>
            </w:r>
            <w:r w:rsidR="00386AEB" w:rsidRPr="00372586">
              <w:rPr>
                <w:rFonts w:asciiTheme="minorHAnsi" w:hAnsiTheme="minorHAnsi" w:cstheme="minorHAnsi"/>
                <w:sz w:val="20"/>
                <w:szCs w:val="20"/>
              </w:rPr>
              <w:t>To understand personalisation and promoting choice.</w:t>
            </w:r>
          </w:p>
          <w:p w14:paraId="17F982D0" w14:textId="5A1C3031" w:rsidR="00386AEB" w:rsidRPr="00372586" w:rsidRDefault="00386AEB" w:rsidP="00386AE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19E59" w14:textId="5CB3E19F" w:rsidR="00386AEB" w:rsidRPr="00372586" w:rsidRDefault="00386AEB" w:rsidP="00386AEB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2586">
              <w:rPr>
                <w:rFonts w:asciiTheme="minorHAnsi" w:hAnsiTheme="minorHAnsi" w:cstheme="minorHAnsi"/>
                <w:sz w:val="20"/>
                <w:szCs w:val="20"/>
              </w:rPr>
              <w:t xml:space="preserve">LG1: To explain the benefits of promoting personalisation and outcomes if preferences and choices were not considered. </w:t>
            </w:r>
          </w:p>
          <w:p w14:paraId="64CB7E86" w14:textId="46606866" w:rsidR="00826086" w:rsidRPr="00372586" w:rsidRDefault="00826086" w:rsidP="00DE3AE3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1CB72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3EA6BC6A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D970CD8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1E73BF" w14:paraId="049A64DD" w14:textId="77777777" w:rsidTr="000B4C82">
        <w:tc>
          <w:tcPr>
            <w:tcW w:w="10916" w:type="dxa"/>
          </w:tcPr>
          <w:p w14:paraId="08D9AB64" w14:textId="35224EA0" w:rsidR="001E73BF" w:rsidRPr="00313BF9" w:rsidRDefault="001E73BF" w:rsidP="001E73BF">
            <w:pPr>
              <w:rPr>
                <w:rFonts w:ascii="Arial" w:hAnsi="Arial" w:cs="Arial"/>
                <w:sz w:val="20"/>
                <w:szCs w:val="20"/>
              </w:rPr>
            </w:pPr>
            <w:r w:rsidRPr="00313BF9">
              <w:rPr>
                <w:rFonts w:ascii="Arial" w:hAnsi="Arial" w:cs="Arial"/>
                <w:sz w:val="20"/>
                <w:szCs w:val="20"/>
              </w:rPr>
              <w:t xml:space="preserve">Links: Unit </w:t>
            </w:r>
            <w:r w:rsidR="00682E32">
              <w:rPr>
                <w:rFonts w:ascii="Arial" w:hAnsi="Arial" w:cs="Arial"/>
                <w:sz w:val="20"/>
                <w:szCs w:val="20"/>
              </w:rPr>
              <w:t>2</w:t>
            </w:r>
            <w:r w:rsidRPr="00313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E32">
              <w:rPr>
                <w:rFonts w:ascii="Arial" w:hAnsi="Arial" w:cs="Arial"/>
                <w:sz w:val="20"/>
                <w:szCs w:val="20"/>
              </w:rPr>
              <w:t>Working in health and social care</w:t>
            </w:r>
          </w:p>
          <w:p w14:paraId="48A888F1" w14:textId="67691603" w:rsidR="001E73BF" w:rsidRPr="001E73BF" w:rsidRDefault="001E73BF">
            <w:pPr>
              <w:rPr>
                <w:sz w:val="18"/>
                <w:szCs w:val="18"/>
              </w:rPr>
            </w:pPr>
          </w:p>
        </w:tc>
      </w:tr>
    </w:tbl>
    <w:p w14:paraId="07C723F2" w14:textId="7C3BF765" w:rsidR="00471B37" w:rsidRDefault="008260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6C17D23">
                <wp:simplePos x="0" y="0"/>
                <wp:positionH relativeFrom="margin">
                  <wp:align>left</wp:align>
                </wp:positionH>
                <wp:positionV relativeFrom="paragraph">
                  <wp:posOffset>9763125</wp:posOffset>
                </wp:positionV>
                <wp:extent cx="6734175" cy="2247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9E1B27" w:rsidRDefault="007D0FDE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 xml:space="preserve">Links: </w:t>
                            </w:r>
                          </w:p>
                          <w:p w14:paraId="1D159C25" w14:textId="77777777" w:rsidR="00E96AE5" w:rsidRPr="009E1B27" w:rsidRDefault="00E96AE5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 xml:space="preserve">Prior Learning: </w:t>
                            </w:r>
                          </w:p>
                          <w:p w14:paraId="2AF55039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LG1: builds on knowledge and skills from Biology lessons</w:t>
                            </w:r>
                          </w:p>
                          <w:p w14:paraId="20136CE8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 xml:space="preserve">LG1: builds on knowledge and skills from PSHE </w:t>
                            </w:r>
                          </w:p>
                          <w:p w14:paraId="2445BDB9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LG3: Personal life development</w:t>
                            </w:r>
                          </w:p>
                          <w:p w14:paraId="44380764" w14:textId="6141370B" w:rsidR="00E96AE5" w:rsidRPr="009E1B27" w:rsidRDefault="00E96AE5" w:rsidP="009E1B2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06E5B" w14:textId="6E896356" w:rsidR="00E96AE5" w:rsidRPr="009E1B27" w:rsidRDefault="00E96AE5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>Future knowledge:</w:t>
                            </w:r>
                          </w:p>
                          <w:p w14:paraId="3FCCACF5" w14:textId="5E4C0D12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LG1: development of knowledge for A Level/BTEC Health &amp; Social, Biology and PSHE</w:t>
                            </w:r>
                          </w:p>
                          <w:p w14:paraId="27B4BFEC" w14:textId="2A1411F1" w:rsidR="009E1B27" w:rsidRPr="009E1B27" w:rsidRDefault="009E1B27" w:rsidP="009E1B2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LG3: develop knowledge for Unit 3 Health &amp; Wellbeing external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68.75pt;width:530.25pt;height:17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" fillcolor="white [3201]" strokeweight="1.5pt">
                <v:textbox>
                  <w:txbxContent>
                    <w:p w14:paraId="092FFFBE" w14:textId="53C2010D" w:rsidR="00471B37" w:rsidRPr="009E1B27" w:rsidRDefault="007D0FDE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 xml:space="preserve">Links: </w:t>
                      </w:r>
                    </w:p>
                    <w:p w14:paraId="1D159C25" w14:textId="77777777" w:rsidR="00E96AE5" w:rsidRPr="009E1B27" w:rsidRDefault="00E96AE5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 xml:space="preserve">Prior Learning: </w:t>
                      </w:r>
                    </w:p>
                    <w:p w14:paraId="2AF55039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LG1: builds on knowledge and skills from Biology lessons</w:t>
                      </w:r>
                    </w:p>
                    <w:p w14:paraId="20136CE8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 xml:space="preserve">LG1: builds on knowledge and skills from PSHE </w:t>
                      </w:r>
                    </w:p>
                    <w:p w14:paraId="2445BDB9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LG3: Personal life development</w:t>
                      </w:r>
                    </w:p>
                    <w:p w14:paraId="44380764" w14:textId="6141370B" w:rsidR="00E96AE5" w:rsidRPr="009E1B27" w:rsidRDefault="00E96AE5" w:rsidP="009E1B2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4806E5B" w14:textId="6E896356" w:rsidR="00E96AE5" w:rsidRPr="009E1B27" w:rsidRDefault="00E96AE5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>Future knowledge:</w:t>
                      </w:r>
                    </w:p>
                    <w:p w14:paraId="3FCCACF5" w14:textId="5E4C0D12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LG1: development of knowledge for A Level/BTEC Health &amp; Social, Biology and PSHE</w:t>
                      </w:r>
                    </w:p>
                    <w:p w14:paraId="27B4BFEC" w14:textId="2A1411F1" w:rsidR="009E1B27" w:rsidRPr="009E1B27" w:rsidRDefault="009E1B27" w:rsidP="009E1B2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LG3: develop knowledge for Unit 3 Health &amp; Wellbeing external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9AC7" w14:textId="77777777" w:rsidR="00F46BDC" w:rsidRDefault="00F46BDC" w:rsidP="000B4C82">
      <w:pPr>
        <w:spacing w:after="0" w:line="240" w:lineRule="auto"/>
      </w:pPr>
      <w:r>
        <w:separator/>
      </w:r>
    </w:p>
  </w:endnote>
  <w:endnote w:type="continuationSeparator" w:id="0">
    <w:p w14:paraId="63F2D6BF" w14:textId="77777777" w:rsidR="00F46BDC" w:rsidRDefault="00F46BDC" w:rsidP="000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406C" w14:textId="77777777" w:rsidR="00F46BDC" w:rsidRDefault="00F46BDC" w:rsidP="000B4C82">
      <w:pPr>
        <w:spacing w:after="0" w:line="240" w:lineRule="auto"/>
      </w:pPr>
      <w:r>
        <w:separator/>
      </w:r>
    </w:p>
  </w:footnote>
  <w:footnote w:type="continuationSeparator" w:id="0">
    <w:p w14:paraId="42FA70C1" w14:textId="77777777" w:rsidR="00F46BDC" w:rsidRDefault="00F46BDC" w:rsidP="000B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118"/>
    <w:multiLevelType w:val="hybridMultilevel"/>
    <w:tmpl w:val="DBF26290"/>
    <w:lvl w:ilvl="0" w:tplc="52D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86D"/>
    <w:multiLevelType w:val="hybridMultilevel"/>
    <w:tmpl w:val="F9BA115C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8E7"/>
    <w:multiLevelType w:val="hybridMultilevel"/>
    <w:tmpl w:val="966C2B52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463B63"/>
    <w:multiLevelType w:val="hybridMultilevel"/>
    <w:tmpl w:val="06C05A92"/>
    <w:lvl w:ilvl="0" w:tplc="52D29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76328"/>
    <w:multiLevelType w:val="hybridMultilevel"/>
    <w:tmpl w:val="DF1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4C8"/>
    <w:multiLevelType w:val="hybridMultilevel"/>
    <w:tmpl w:val="A3A8D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E1AD9"/>
    <w:multiLevelType w:val="hybridMultilevel"/>
    <w:tmpl w:val="FECCA10E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BEC64FD"/>
    <w:multiLevelType w:val="hybridMultilevel"/>
    <w:tmpl w:val="55C25D28"/>
    <w:lvl w:ilvl="0" w:tplc="52D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2795">
    <w:abstractNumId w:val="7"/>
  </w:num>
  <w:num w:numId="2" w16cid:durableId="1735734183">
    <w:abstractNumId w:val="2"/>
  </w:num>
  <w:num w:numId="3" w16cid:durableId="1428844480">
    <w:abstractNumId w:val="6"/>
  </w:num>
  <w:num w:numId="4" w16cid:durableId="85852807">
    <w:abstractNumId w:val="10"/>
  </w:num>
  <w:num w:numId="5" w16cid:durableId="2035959555">
    <w:abstractNumId w:val="4"/>
  </w:num>
  <w:num w:numId="6" w16cid:durableId="771783297">
    <w:abstractNumId w:val="5"/>
  </w:num>
  <w:num w:numId="7" w16cid:durableId="1778405276">
    <w:abstractNumId w:val="8"/>
  </w:num>
  <w:num w:numId="8" w16cid:durableId="83957240">
    <w:abstractNumId w:val="3"/>
  </w:num>
  <w:num w:numId="9" w16cid:durableId="289285594">
    <w:abstractNumId w:val="1"/>
  </w:num>
  <w:num w:numId="10" w16cid:durableId="1496143814">
    <w:abstractNumId w:val="0"/>
  </w:num>
  <w:num w:numId="11" w16cid:durableId="1793161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37891"/>
    <w:rsid w:val="00037961"/>
    <w:rsid w:val="00057C13"/>
    <w:rsid w:val="000717EE"/>
    <w:rsid w:val="000A4ADB"/>
    <w:rsid w:val="000B079A"/>
    <w:rsid w:val="000B4C82"/>
    <w:rsid w:val="000C0EA0"/>
    <w:rsid w:val="000F0257"/>
    <w:rsid w:val="001021F5"/>
    <w:rsid w:val="00134602"/>
    <w:rsid w:val="001808CD"/>
    <w:rsid w:val="00194255"/>
    <w:rsid w:val="001B278E"/>
    <w:rsid w:val="001C3968"/>
    <w:rsid w:val="001E223D"/>
    <w:rsid w:val="001E6A96"/>
    <w:rsid w:val="001E708F"/>
    <w:rsid w:val="001E73BF"/>
    <w:rsid w:val="001E7AF2"/>
    <w:rsid w:val="00205171"/>
    <w:rsid w:val="00242EF6"/>
    <w:rsid w:val="002658D1"/>
    <w:rsid w:val="00274AAC"/>
    <w:rsid w:val="00282A9E"/>
    <w:rsid w:val="002A28AD"/>
    <w:rsid w:val="002A4276"/>
    <w:rsid w:val="002C02B1"/>
    <w:rsid w:val="002C7442"/>
    <w:rsid w:val="002E48E1"/>
    <w:rsid w:val="002F259E"/>
    <w:rsid w:val="00313BF9"/>
    <w:rsid w:val="00320143"/>
    <w:rsid w:val="0033675A"/>
    <w:rsid w:val="003459B1"/>
    <w:rsid w:val="003532D8"/>
    <w:rsid w:val="00372586"/>
    <w:rsid w:val="00386AEB"/>
    <w:rsid w:val="003A0C51"/>
    <w:rsid w:val="003A5FC9"/>
    <w:rsid w:val="003B3F69"/>
    <w:rsid w:val="003C6DFD"/>
    <w:rsid w:val="0041759D"/>
    <w:rsid w:val="00453229"/>
    <w:rsid w:val="0045734C"/>
    <w:rsid w:val="00470D54"/>
    <w:rsid w:val="00471B37"/>
    <w:rsid w:val="00477E52"/>
    <w:rsid w:val="004C50D5"/>
    <w:rsid w:val="004D42C0"/>
    <w:rsid w:val="004D4AD1"/>
    <w:rsid w:val="00500F22"/>
    <w:rsid w:val="00523203"/>
    <w:rsid w:val="00555005"/>
    <w:rsid w:val="00576BA9"/>
    <w:rsid w:val="00584245"/>
    <w:rsid w:val="00622B6C"/>
    <w:rsid w:val="00640569"/>
    <w:rsid w:val="00642A9E"/>
    <w:rsid w:val="00651948"/>
    <w:rsid w:val="00653CBE"/>
    <w:rsid w:val="00682E32"/>
    <w:rsid w:val="00703757"/>
    <w:rsid w:val="00715576"/>
    <w:rsid w:val="00724926"/>
    <w:rsid w:val="00741E37"/>
    <w:rsid w:val="00761238"/>
    <w:rsid w:val="0079297A"/>
    <w:rsid w:val="0079299F"/>
    <w:rsid w:val="007955C7"/>
    <w:rsid w:val="007D0FDE"/>
    <w:rsid w:val="007D4110"/>
    <w:rsid w:val="007F5001"/>
    <w:rsid w:val="008104D6"/>
    <w:rsid w:val="00826086"/>
    <w:rsid w:val="00827835"/>
    <w:rsid w:val="00831F97"/>
    <w:rsid w:val="008340B2"/>
    <w:rsid w:val="00837029"/>
    <w:rsid w:val="008943B9"/>
    <w:rsid w:val="008A1A2A"/>
    <w:rsid w:val="008B5004"/>
    <w:rsid w:val="008D491A"/>
    <w:rsid w:val="008D7FE7"/>
    <w:rsid w:val="008E416C"/>
    <w:rsid w:val="0091640C"/>
    <w:rsid w:val="00971232"/>
    <w:rsid w:val="009C11FF"/>
    <w:rsid w:val="009D7C2F"/>
    <w:rsid w:val="009E1B27"/>
    <w:rsid w:val="009F6D57"/>
    <w:rsid w:val="00A4322C"/>
    <w:rsid w:val="00A962AA"/>
    <w:rsid w:val="00AA2260"/>
    <w:rsid w:val="00AE0ABA"/>
    <w:rsid w:val="00AF4168"/>
    <w:rsid w:val="00B0427F"/>
    <w:rsid w:val="00B048C2"/>
    <w:rsid w:val="00B23497"/>
    <w:rsid w:val="00B239A8"/>
    <w:rsid w:val="00B24E5E"/>
    <w:rsid w:val="00B85982"/>
    <w:rsid w:val="00BA180B"/>
    <w:rsid w:val="00BC1C13"/>
    <w:rsid w:val="00C010E9"/>
    <w:rsid w:val="00C1248A"/>
    <w:rsid w:val="00C46DA0"/>
    <w:rsid w:val="00C60039"/>
    <w:rsid w:val="00C7069B"/>
    <w:rsid w:val="00C848DB"/>
    <w:rsid w:val="00C9604C"/>
    <w:rsid w:val="00CC19CF"/>
    <w:rsid w:val="00CE49C5"/>
    <w:rsid w:val="00CF284B"/>
    <w:rsid w:val="00D137E1"/>
    <w:rsid w:val="00D21BFA"/>
    <w:rsid w:val="00D57C85"/>
    <w:rsid w:val="00DE3AE3"/>
    <w:rsid w:val="00DF21BB"/>
    <w:rsid w:val="00E048FE"/>
    <w:rsid w:val="00E27C22"/>
    <w:rsid w:val="00E447C0"/>
    <w:rsid w:val="00E50992"/>
    <w:rsid w:val="00E54214"/>
    <w:rsid w:val="00E85B48"/>
    <w:rsid w:val="00E904C9"/>
    <w:rsid w:val="00E96AE5"/>
    <w:rsid w:val="00F00398"/>
    <w:rsid w:val="00F15695"/>
    <w:rsid w:val="00F44A81"/>
    <w:rsid w:val="00F46BDC"/>
    <w:rsid w:val="00F8615C"/>
    <w:rsid w:val="00FA5502"/>
    <w:rsid w:val="00FF504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qFormat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276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A4276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E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4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0A259-1141-431D-92A9-0A478A7C39CB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Siviter, Danielle</cp:lastModifiedBy>
  <cp:revision>4</cp:revision>
  <dcterms:created xsi:type="dcterms:W3CDTF">2021-07-31T19:24:00Z</dcterms:created>
  <dcterms:modified xsi:type="dcterms:W3CDTF">2022-06-16T12:21:00Z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