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685"/>
        <w:gridCol w:w="2642"/>
      </w:tblGrid>
      <w:tr w:rsidR="00E84AC8" w:rsidRPr="0087768B" w14:paraId="70BC105F" w14:textId="77777777" w:rsidTr="007C6C5C">
        <w:trPr>
          <w:trHeight w:val="1670"/>
        </w:trPr>
        <w:tc>
          <w:tcPr>
            <w:tcW w:w="2836" w:type="dxa"/>
            <w:shd w:val="clear" w:color="auto" w:fill="auto"/>
          </w:tcPr>
          <w:p w14:paraId="1205BCE6" w14:textId="35394047" w:rsidR="00E84AC8" w:rsidRPr="0087768B" w:rsidRDefault="006D22C3" w:rsidP="005A01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bookmarkStart w:id="0" w:name="_Hlk106369631"/>
            <w:r>
              <w:rPr>
                <w:rFonts w:ascii="Verdana" w:hAnsi="Verdana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74CCC271" wp14:editId="4105F41C">
                  <wp:simplePos x="0" y="0"/>
                  <wp:positionH relativeFrom="column">
                    <wp:posOffset>90278</wp:posOffset>
                  </wp:positionH>
                  <wp:positionV relativeFrom="paragraph">
                    <wp:posOffset>224287</wp:posOffset>
                  </wp:positionV>
                  <wp:extent cx="1524622" cy="968135"/>
                  <wp:effectExtent l="0" t="0" r="0" b="0"/>
                  <wp:wrapTight wrapText="bothSides">
                    <wp:wrapPolygon edited="0">
                      <wp:start x="4320" y="2126"/>
                      <wp:lineTo x="1350" y="9780"/>
                      <wp:lineTo x="1350" y="12331"/>
                      <wp:lineTo x="4320" y="16583"/>
                      <wp:lineTo x="6210" y="16583"/>
                      <wp:lineTo x="6210" y="19134"/>
                      <wp:lineTo x="15120" y="19134"/>
                      <wp:lineTo x="15120" y="16583"/>
                      <wp:lineTo x="16740" y="16583"/>
                      <wp:lineTo x="20250" y="11906"/>
                      <wp:lineTo x="19980" y="9780"/>
                      <wp:lineTo x="15120" y="2126"/>
                      <wp:lineTo x="4320" y="2126"/>
                    </wp:wrapPolygon>
                  </wp:wrapTight>
                  <wp:docPr id="2481210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622" cy="968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12C8220" w14:textId="2F2F61FE" w:rsidR="00E84AC8" w:rsidRPr="007C6C5C" w:rsidRDefault="00E84AC8" w:rsidP="007C6C5C">
            <w:pPr>
              <w:spacing w:before="160" w:after="0" w:line="240" w:lineRule="auto"/>
              <w:jc w:val="center"/>
              <w:rPr>
                <w:rFonts w:ascii="Century Gothic" w:hAnsi="Century Gothic"/>
                <w:sz w:val="32"/>
              </w:rPr>
            </w:pPr>
            <w:r w:rsidRPr="007C6C5C">
              <w:rPr>
                <w:rFonts w:ascii="Century Gothic" w:hAnsi="Century Gothic"/>
                <w:sz w:val="32"/>
              </w:rPr>
              <w:t>Oldbury Wells School</w:t>
            </w:r>
          </w:p>
          <w:p w14:paraId="2388AC71" w14:textId="77777777" w:rsidR="00E84AC8" w:rsidRPr="007C6C5C" w:rsidRDefault="00E84AC8" w:rsidP="007C6C5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7C6C5C">
              <w:rPr>
                <w:rFonts w:ascii="Arial" w:hAnsi="Arial"/>
              </w:rPr>
              <w:t>Bridgnorth</w:t>
            </w:r>
          </w:p>
          <w:p w14:paraId="4D4C21F9" w14:textId="77777777" w:rsidR="00E84AC8" w:rsidRPr="007C6C5C" w:rsidRDefault="00E84AC8" w:rsidP="007C6C5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7C6C5C">
              <w:rPr>
                <w:rFonts w:ascii="Arial" w:hAnsi="Arial"/>
              </w:rPr>
              <w:t>Shropshire</w:t>
            </w:r>
          </w:p>
          <w:p w14:paraId="7CC03844" w14:textId="349C1572" w:rsidR="00E84AC8" w:rsidRDefault="00E84AC8" w:rsidP="005A0140">
            <w:pPr>
              <w:spacing w:line="240" w:lineRule="auto"/>
              <w:jc w:val="center"/>
              <w:rPr>
                <w:rFonts w:ascii="Verdana" w:hAnsi="Verdana"/>
              </w:rPr>
            </w:pPr>
            <w:r w:rsidRPr="007C6C5C">
              <w:rPr>
                <w:rFonts w:ascii="Arial" w:hAnsi="Arial"/>
              </w:rPr>
              <w:t>WV16 5JD</w:t>
            </w:r>
          </w:p>
          <w:p w14:paraId="753B72F3" w14:textId="4391349C" w:rsidR="00E84AC8" w:rsidRPr="007C6C5C" w:rsidRDefault="00E84AC8" w:rsidP="007C6C5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7C6C5C">
              <w:rPr>
                <w:rFonts w:ascii="Arial" w:hAnsi="Arial"/>
              </w:rPr>
              <w:t>Telephone Number</w:t>
            </w:r>
          </w:p>
          <w:p w14:paraId="04B5C400" w14:textId="77777777" w:rsidR="00E84AC8" w:rsidRPr="0087768B" w:rsidRDefault="00E84AC8" w:rsidP="005A01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C6C5C">
              <w:rPr>
                <w:rFonts w:ascii="Arial" w:hAnsi="Arial"/>
              </w:rPr>
              <w:t>01746 765454</w:t>
            </w:r>
          </w:p>
        </w:tc>
        <w:tc>
          <w:tcPr>
            <w:tcW w:w="2642" w:type="dxa"/>
            <w:shd w:val="clear" w:color="auto" w:fill="auto"/>
          </w:tcPr>
          <w:p w14:paraId="4C2CE0E2" w14:textId="227D736C" w:rsidR="00E84AC8" w:rsidRPr="0087768B" w:rsidRDefault="007C6C5C" w:rsidP="005A014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1C1B8B2" wp14:editId="4D6CE703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34290</wp:posOffset>
                  </wp:positionV>
                  <wp:extent cx="1080770" cy="1319249"/>
                  <wp:effectExtent l="0" t="0" r="508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94" t="22834" r="3594" b="2007"/>
                          <a:stretch/>
                        </pic:blipFill>
                        <pic:spPr bwMode="auto">
                          <a:xfrm>
                            <a:off x="0" y="0"/>
                            <a:ext cx="1080770" cy="1319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536479F" w14:textId="77777777" w:rsidR="003A1E96" w:rsidRPr="007C6C5C" w:rsidRDefault="003A1E96" w:rsidP="003A1E96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14:paraId="4AF3EAF2" w14:textId="5D0A1607" w:rsidR="00BE5026" w:rsidRPr="007C6C5C" w:rsidRDefault="00CE2823" w:rsidP="007175D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Calibri-Light"/>
          <w:b/>
          <w:szCs w:val="20"/>
        </w:rPr>
      </w:pPr>
      <w:r>
        <w:rPr>
          <w:rFonts w:ascii="Arial" w:hAnsi="Arial" w:cs="Calibri-Light"/>
          <w:b/>
          <w:sz w:val="28"/>
          <w:szCs w:val="24"/>
        </w:rPr>
        <w:t>Clerical Assistant (</w:t>
      </w:r>
      <w:r w:rsidR="00072BB0">
        <w:rPr>
          <w:rFonts w:ascii="Arial" w:hAnsi="Arial" w:cs="Calibri-Light"/>
          <w:b/>
          <w:sz w:val="28"/>
          <w:szCs w:val="24"/>
        </w:rPr>
        <w:t>General</w:t>
      </w:r>
      <w:r w:rsidR="006D2E8E">
        <w:rPr>
          <w:rFonts w:ascii="Arial" w:hAnsi="Arial" w:cs="Calibri-Light"/>
          <w:b/>
          <w:sz w:val="28"/>
          <w:szCs w:val="24"/>
        </w:rPr>
        <w:t xml:space="preserve"> Administrator</w:t>
      </w:r>
      <w:r>
        <w:rPr>
          <w:rFonts w:ascii="Arial" w:hAnsi="Arial" w:cs="Calibri-Light"/>
          <w:b/>
          <w:sz w:val="28"/>
          <w:szCs w:val="24"/>
        </w:rPr>
        <w:t>)</w:t>
      </w:r>
    </w:p>
    <w:p w14:paraId="0A8920BB" w14:textId="481A9E68" w:rsidR="00BE5026" w:rsidRPr="007C6C5C" w:rsidRDefault="00311F72" w:rsidP="009360A2">
      <w:pPr>
        <w:autoSpaceDE w:val="0"/>
        <w:autoSpaceDN w:val="0"/>
        <w:adjustRightInd w:val="0"/>
        <w:spacing w:after="0" w:line="360" w:lineRule="auto"/>
        <w:rPr>
          <w:rFonts w:ascii="Arial" w:hAnsi="Arial" w:cs="Calibri-Light"/>
          <w:b/>
          <w:szCs w:val="20"/>
        </w:rPr>
      </w:pPr>
      <w:bookmarkStart w:id="1" w:name="_Hlk106369716"/>
      <w:r>
        <w:rPr>
          <w:rFonts w:ascii="Arial" w:hAnsi="Arial" w:cs="Calibri-Light"/>
          <w:b/>
          <w:szCs w:val="20"/>
        </w:rPr>
        <w:t>Contract</w:t>
      </w:r>
      <w:r w:rsidR="00BE5026" w:rsidRPr="007C6C5C">
        <w:rPr>
          <w:rFonts w:ascii="Arial" w:hAnsi="Arial" w:cs="Calibri-Light"/>
          <w:b/>
          <w:szCs w:val="20"/>
        </w:rPr>
        <w:t xml:space="preserve">: </w:t>
      </w:r>
      <w:r w:rsidR="00072BB0">
        <w:rPr>
          <w:rFonts w:ascii="Arial" w:hAnsi="Arial" w:cs="Calibri-Light"/>
          <w:bCs/>
          <w:szCs w:val="20"/>
        </w:rPr>
        <w:t>Casual</w:t>
      </w:r>
      <w:r w:rsidR="009360A2">
        <w:rPr>
          <w:rFonts w:ascii="Arial" w:hAnsi="Arial" w:cs="Calibri-Light"/>
          <w:bCs/>
          <w:szCs w:val="20"/>
        </w:rPr>
        <w:t>, Term Time Only (</w:t>
      </w:r>
      <w:r w:rsidR="00532B71">
        <w:rPr>
          <w:rFonts w:ascii="Arial" w:hAnsi="Arial" w:cs="Calibri-Light"/>
          <w:bCs/>
          <w:szCs w:val="20"/>
        </w:rPr>
        <w:t>43.60 weeks)</w:t>
      </w:r>
      <w:r w:rsidR="00E76944">
        <w:rPr>
          <w:rFonts w:ascii="Arial" w:hAnsi="Arial" w:cs="Calibri-Light"/>
          <w:bCs/>
          <w:szCs w:val="20"/>
        </w:rPr>
        <w:t xml:space="preserve"> </w:t>
      </w:r>
    </w:p>
    <w:p w14:paraId="49B95F1B" w14:textId="7A47F239" w:rsidR="00BE5026" w:rsidRPr="007C6C5C" w:rsidRDefault="00BE5026" w:rsidP="009D2A43">
      <w:pPr>
        <w:autoSpaceDE w:val="0"/>
        <w:autoSpaceDN w:val="0"/>
        <w:adjustRightInd w:val="0"/>
        <w:spacing w:after="0" w:line="360" w:lineRule="auto"/>
        <w:rPr>
          <w:rFonts w:ascii="Arial" w:hAnsi="Arial" w:cs="Calibri-Light"/>
          <w:bCs/>
          <w:szCs w:val="20"/>
        </w:rPr>
      </w:pPr>
      <w:r w:rsidRPr="007C6C5C">
        <w:rPr>
          <w:rFonts w:ascii="Arial" w:hAnsi="Arial" w:cs="Calibri-Light"/>
          <w:b/>
          <w:szCs w:val="20"/>
        </w:rPr>
        <w:t xml:space="preserve">Salary: </w:t>
      </w:r>
      <w:r w:rsidR="003A1E96" w:rsidRPr="007C6C5C">
        <w:rPr>
          <w:rFonts w:ascii="Arial" w:hAnsi="Arial" w:cs="Arial"/>
          <w:bCs/>
          <w:szCs w:val="20"/>
        </w:rPr>
        <w:t xml:space="preserve">Grade </w:t>
      </w:r>
      <w:r w:rsidR="006D2E8E">
        <w:rPr>
          <w:rFonts w:ascii="Arial" w:hAnsi="Arial" w:cs="Arial"/>
          <w:bCs/>
          <w:szCs w:val="20"/>
        </w:rPr>
        <w:t>3</w:t>
      </w:r>
      <w:r w:rsidR="00311F72">
        <w:rPr>
          <w:rFonts w:ascii="Arial" w:hAnsi="Arial" w:cs="Arial"/>
          <w:bCs/>
          <w:szCs w:val="20"/>
        </w:rPr>
        <w:t xml:space="preserve">, </w:t>
      </w:r>
      <w:r w:rsidR="003A1E96" w:rsidRPr="007C6C5C">
        <w:rPr>
          <w:rFonts w:ascii="Arial" w:hAnsi="Arial" w:cs="Arial"/>
          <w:bCs/>
          <w:szCs w:val="20"/>
        </w:rPr>
        <w:t xml:space="preserve">SCP </w:t>
      </w:r>
      <w:r w:rsidR="00E57524">
        <w:rPr>
          <w:rFonts w:ascii="Arial" w:hAnsi="Arial" w:cs="Arial"/>
          <w:bCs/>
          <w:szCs w:val="20"/>
        </w:rPr>
        <w:t>4</w:t>
      </w:r>
      <w:r w:rsidR="003A1E96" w:rsidRPr="007C6C5C">
        <w:rPr>
          <w:rFonts w:ascii="Arial" w:hAnsi="Arial" w:cs="Arial"/>
          <w:bCs/>
          <w:szCs w:val="20"/>
        </w:rPr>
        <w:t xml:space="preserve"> (£</w:t>
      </w:r>
      <w:r w:rsidR="006D2E8E">
        <w:rPr>
          <w:rFonts w:ascii="Arial" w:hAnsi="Arial" w:cs="Calibri-Light"/>
          <w:bCs/>
          <w:szCs w:val="20"/>
        </w:rPr>
        <w:t>1</w:t>
      </w:r>
      <w:r w:rsidR="00415DA0">
        <w:rPr>
          <w:rFonts w:ascii="Arial" w:hAnsi="Arial" w:cs="Calibri-Light"/>
          <w:bCs/>
          <w:szCs w:val="20"/>
        </w:rPr>
        <w:t>1</w:t>
      </w:r>
      <w:r w:rsidR="006D2E8E">
        <w:rPr>
          <w:rFonts w:ascii="Arial" w:hAnsi="Arial" w:cs="Calibri-Light"/>
          <w:bCs/>
          <w:szCs w:val="20"/>
        </w:rPr>
        <w:t>.</w:t>
      </w:r>
      <w:r w:rsidR="00415DA0">
        <w:rPr>
          <w:rFonts w:ascii="Arial" w:hAnsi="Arial" w:cs="Calibri-Light"/>
          <w:bCs/>
          <w:szCs w:val="20"/>
        </w:rPr>
        <w:t>98</w:t>
      </w:r>
      <w:r w:rsidR="0012253A" w:rsidRPr="00E723CF">
        <w:rPr>
          <w:rFonts w:ascii="Arial" w:hAnsi="Arial" w:cs="Calibri-Light"/>
          <w:bCs/>
          <w:szCs w:val="20"/>
        </w:rPr>
        <w:t xml:space="preserve"> per hour</w:t>
      </w:r>
      <w:r w:rsidR="003A1E96" w:rsidRPr="007C6C5C">
        <w:rPr>
          <w:rFonts w:ascii="Arial" w:hAnsi="Arial" w:cs="Arial"/>
          <w:bCs/>
          <w:szCs w:val="20"/>
        </w:rPr>
        <w:t xml:space="preserve">) </w:t>
      </w:r>
    </w:p>
    <w:p w14:paraId="4704E4FF" w14:textId="77777777" w:rsidR="009360A2" w:rsidRDefault="007175DD" w:rsidP="00415DA0">
      <w:pPr>
        <w:autoSpaceDE w:val="0"/>
        <w:autoSpaceDN w:val="0"/>
        <w:adjustRightInd w:val="0"/>
        <w:spacing w:after="0" w:line="240" w:lineRule="auto"/>
        <w:rPr>
          <w:rFonts w:ascii="Arial" w:hAnsi="Arial" w:cs="Calibri-Light"/>
          <w:bCs/>
          <w:szCs w:val="20"/>
        </w:rPr>
      </w:pPr>
      <w:r w:rsidRPr="007C6C5C">
        <w:rPr>
          <w:rFonts w:ascii="Arial" w:hAnsi="Arial" w:cs="Calibri-Light"/>
          <w:b/>
          <w:szCs w:val="20"/>
        </w:rPr>
        <w:t xml:space="preserve">Weekly </w:t>
      </w:r>
      <w:r w:rsidR="00BE5026" w:rsidRPr="007C6C5C">
        <w:rPr>
          <w:rFonts w:ascii="Arial" w:hAnsi="Arial" w:cs="Calibri-Light"/>
          <w:b/>
          <w:szCs w:val="20"/>
        </w:rPr>
        <w:t>Hours:</w:t>
      </w:r>
      <w:r w:rsidR="009D2A43">
        <w:rPr>
          <w:rFonts w:ascii="Arial" w:hAnsi="Arial" w:cs="Calibri-Light"/>
          <w:b/>
          <w:szCs w:val="20"/>
        </w:rPr>
        <w:t xml:space="preserve">  </w:t>
      </w:r>
      <w:r w:rsidR="00415DA0">
        <w:rPr>
          <w:rFonts w:ascii="Arial" w:hAnsi="Arial" w:cs="Calibri-Light"/>
          <w:bCs/>
          <w:szCs w:val="20"/>
        </w:rPr>
        <w:t>Full time and Part time hours consid</w:t>
      </w:r>
      <w:r w:rsidR="009360A2">
        <w:rPr>
          <w:rFonts w:ascii="Arial" w:hAnsi="Arial" w:cs="Calibri-Light"/>
          <w:bCs/>
          <w:szCs w:val="20"/>
        </w:rPr>
        <w:t xml:space="preserve">ered. </w:t>
      </w:r>
      <w:r w:rsidR="00415DA0">
        <w:rPr>
          <w:rFonts w:ascii="Arial" w:hAnsi="Arial" w:cs="Calibri-Light"/>
          <w:bCs/>
          <w:szCs w:val="20"/>
        </w:rPr>
        <w:t xml:space="preserve">Full time </w:t>
      </w:r>
      <w:r w:rsidR="000F497F">
        <w:rPr>
          <w:rFonts w:ascii="Arial" w:hAnsi="Arial" w:cs="Calibri-Light"/>
          <w:bCs/>
          <w:szCs w:val="20"/>
        </w:rPr>
        <w:t xml:space="preserve">is 37 hours per week </w:t>
      </w:r>
    </w:p>
    <w:p w14:paraId="0E4EEFEA" w14:textId="19E76938" w:rsidR="00415DA0" w:rsidRDefault="00415DA0" w:rsidP="009360A2">
      <w:pPr>
        <w:autoSpaceDE w:val="0"/>
        <w:autoSpaceDN w:val="0"/>
        <w:adjustRightInd w:val="0"/>
        <w:spacing w:after="0" w:line="240" w:lineRule="auto"/>
        <w:ind w:left="1650"/>
        <w:rPr>
          <w:rFonts w:ascii="Arial" w:hAnsi="Arial" w:cs="Calibri-Light"/>
          <w:bCs/>
          <w:szCs w:val="20"/>
        </w:rPr>
      </w:pPr>
      <w:r>
        <w:rPr>
          <w:rFonts w:ascii="Arial" w:hAnsi="Arial" w:cs="Calibri-Light"/>
          <w:bCs/>
          <w:szCs w:val="20"/>
        </w:rPr>
        <w:t>(8am – 4pm</w:t>
      </w:r>
      <w:r w:rsidR="000F497F">
        <w:rPr>
          <w:rFonts w:ascii="Arial" w:hAnsi="Arial" w:cs="Calibri-Light"/>
          <w:bCs/>
          <w:szCs w:val="20"/>
        </w:rPr>
        <w:t xml:space="preserve"> Monday – Thursday, 8am – 3.30pm Friday</w:t>
      </w:r>
      <w:r w:rsidR="009360A2">
        <w:rPr>
          <w:rFonts w:ascii="Arial" w:hAnsi="Arial" w:cs="Calibri-Light"/>
          <w:bCs/>
          <w:szCs w:val="20"/>
        </w:rPr>
        <w:t xml:space="preserve"> including 30min unpaid lunchbreak</w:t>
      </w:r>
      <w:r w:rsidR="000F497F">
        <w:rPr>
          <w:rFonts w:ascii="Arial" w:hAnsi="Arial" w:cs="Calibri-Light"/>
          <w:bCs/>
          <w:szCs w:val="20"/>
        </w:rPr>
        <w:t>)</w:t>
      </w:r>
    </w:p>
    <w:p w14:paraId="147FECAF" w14:textId="77777777" w:rsidR="009360A2" w:rsidRPr="007C6C5C" w:rsidRDefault="009360A2" w:rsidP="009360A2">
      <w:pPr>
        <w:autoSpaceDE w:val="0"/>
        <w:autoSpaceDN w:val="0"/>
        <w:adjustRightInd w:val="0"/>
        <w:spacing w:after="0" w:line="240" w:lineRule="auto"/>
        <w:ind w:left="1650"/>
        <w:rPr>
          <w:rFonts w:ascii="Arial" w:hAnsi="Arial" w:cs="Calibri-Light"/>
          <w:bCs/>
          <w:szCs w:val="20"/>
        </w:rPr>
      </w:pPr>
    </w:p>
    <w:p w14:paraId="1A83007B" w14:textId="77777777" w:rsidR="007C6C5C" w:rsidRDefault="007C6C5C" w:rsidP="0012253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Calibri-Light"/>
          <w:b/>
          <w:szCs w:val="20"/>
          <w:u w:val="single"/>
        </w:rPr>
      </w:pPr>
      <w:bookmarkStart w:id="2" w:name="_Hlk106369786"/>
      <w:bookmarkEnd w:id="1"/>
    </w:p>
    <w:p w14:paraId="1028CE58" w14:textId="4D64439F" w:rsidR="002E46A2" w:rsidRPr="007C6C5C" w:rsidRDefault="002E46A2" w:rsidP="0012253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Calibri-Light"/>
          <w:b/>
          <w:szCs w:val="20"/>
          <w:u w:val="single"/>
        </w:rPr>
      </w:pPr>
      <w:r w:rsidRPr="007C6C5C">
        <w:rPr>
          <w:rFonts w:ascii="Arial" w:hAnsi="Arial" w:cs="Calibri-Light"/>
          <w:b/>
          <w:szCs w:val="20"/>
          <w:u w:val="single"/>
        </w:rPr>
        <w:t>Job Advert</w:t>
      </w:r>
    </w:p>
    <w:bookmarkEnd w:id="2"/>
    <w:p w14:paraId="2CF374C2" w14:textId="77777777" w:rsidR="002E46A2" w:rsidRPr="007C6C5C" w:rsidRDefault="002E46A2" w:rsidP="0012253A">
      <w:pPr>
        <w:autoSpaceDE w:val="0"/>
        <w:autoSpaceDN w:val="0"/>
        <w:adjustRightInd w:val="0"/>
        <w:spacing w:after="0" w:line="240" w:lineRule="auto"/>
        <w:rPr>
          <w:rFonts w:ascii="Arial" w:hAnsi="Arial" w:cs="Calibri-Light"/>
          <w:b/>
          <w:szCs w:val="20"/>
        </w:rPr>
      </w:pPr>
    </w:p>
    <w:p w14:paraId="17907445" w14:textId="403BD313" w:rsidR="006555FB" w:rsidRDefault="00D0398D" w:rsidP="006414EB">
      <w:pPr>
        <w:spacing w:after="0" w:line="240" w:lineRule="auto"/>
        <w:jc w:val="both"/>
        <w:rPr>
          <w:rFonts w:ascii="Arial" w:hAnsi="Arial"/>
          <w:szCs w:val="20"/>
        </w:rPr>
      </w:pPr>
      <w:r w:rsidRPr="00D0398D">
        <w:rPr>
          <w:rFonts w:ascii="Arial" w:hAnsi="Arial"/>
          <w:szCs w:val="20"/>
        </w:rPr>
        <w:t xml:space="preserve">We are looking to recruit an enthusiastic, reliable and dedicated Administrator to join our </w:t>
      </w:r>
      <w:r>
        <w:rPr>
          <w:rFonts w:ascii="Arial" w:hAnsi="Arial"/>
          <w:szCs w:val="20"/>
        </w:rPr>
        <w:t>s</w:t>
      </w:r>
      <w:r w:rsidRPr="00D0398D">
        <w:rPr>
          <w:rFonts w:ascii="Arial" w:hAnsi="Arial"/>
          <w:szCs w:val="20"/>
        </w:rPr>
        <w:t xml:space="preserve">chool </w:t>
      </w:r>
      <w:r>
        <w:rPr>
          <w:rFonts w:ascii="Arial" w:hAnsi="Arial"/>
          <w:szCs w:val="20"/>
        </w:rPr>
        <w:t>a</w:t>
      </w:r>
      <w:r w:rsidRPr="00D0398D">
        <w:rPr>
          <w:rFonts w:ascii="Arial" w:hAnsi="Arial"/>
          <w:szCs w:val="20"/>
        </w:rPr>
        <w:t xml:space="preserve">dministration </w:t>
      </w:r>
      <w:r>
        <w:rPr>
          <w:rFonts w:ascii="Arial" w:hAnsi="Arial"/>
          <w:szCs w:val="20"/>
        </w:rPr>
        <w:t>t</w:t>
      </w:r>
      <w:r w:rsidRPr="00D0398D">
        <w:rPr>
          <w:rFonts w:ascii="Arial" w:hAnsi="Arial"/>
          <w:szCs w:val="20"/>
        </w:rPr>
        <w:t>eam</w:t>
      </w:r>
      <w:r w:rsidR="006414EB">
        <w:rPr>
          <w:rFonts w:ascii="Arial" w:hAnsi="Arial"/>
          <w:szCs w:val="20"/>
        </w:rPr>
        <w:t xml:space="preserve">.  </w:t>
      </w:r>
      <w:r w:rsidR="006555FB" w:rsidRPr="006555FB">
        <w:rPr>
          <w:rFonts w:ascii="Arial" w:hAnsi="Arial"/>
          <w:szCs w:val="20"/>
        </w:rPr>
        <w:t>Under the direction/instruction of senior staff</w:t>
      </w:r>
      <w:r w:rsidR="006555FB">
        <w:rPr>
          <w:rFonts w:ascii="Arial" w:hAnsi="Arial"/>
          <w:szCs w:val="20"/>
        </w:rPr>
        <w:t>, the purpose of this role is to</w:t>
      </w:r>
      <w:r w:rsidR="006555FB" w:rsidRPr="006555FB">
        <w:rPr>
          <w:rFonts w:ascii="Arial" w:hAnsi="Arial"/>
          <w:szCs w:val="20"/>
        </w:rPr>
        <w:t xml:space="preserve"> provide reception administration and general clerical and administrative support to the school.</w:t>
      </w:r>
    </w:p>
    <w:p w14:paraId="1012BE5F" w14:textId="74B9F3EA" w:rsidR="008E2FB4" w:rsidRPr="008E2FB4" w:rsidRDefault="008E2FB4" w:rsidP="008E2FB4">
      <w:pPr>
        <w:spacing w:after="0" w:line="240" w:lineRule="auto"/>
        <w:rPr>
          <w:rFonts w:ascii="Arial" w:hAnsi="Arial"/>
          <w:szCs w:val="20"/>
        </w:rPr>
      </w:pPr>
    </w:p>
    <w:p w14:paraId="3A1E087F" w14:textId="1D81DD37" w:rsidR="008E2FB4" w:rsidRPr="008E2FB4" w:rsidRDefault="008E2FB4" w:rsidP="006414EB">
      <w:pPr>
        <w:spacing w:after="0" w:line="240" w:lineRule="auto"/>
        <w:jc w:val="both"/>
        <w:rPr>
          <w:rFonts w:ascii="Arial" w:hAnsi="Arial"/>
          <w:szCs w:val="20"/>
        </w:rPr>
      </w:pPr>
      <w:r w:rsidRPr="008E2FB4">
        <w:rPr>
          <w:rFonts w:ascii="Arial" w:hAnsi="Arial"/>
          <w:szCs w:val="20"/>
        </w:rPr>
        <w:t xml:space="preserve">Experience of </w:t>
      </w:r>
      <w:r w:rsidR="00C662E9">
        <w:rPr>
          <w:rFonts w:ascii="Arial" w:hAnsi="Arial"/>
          <w:szCs w:val="20"/>
        </w:rPr>
        <w:t xml:space="preserve">working within a previous school administrative role </w:t>
      </w:r>
      <w:r w:rsidRPr="008E2FB4">
        <w:rPr>
          <w:rFonts w:ascii="Arial" w:hAnsi="Arial"/>
          <w:szCs w:val="20"/>
        </w:rPr>
        <w:t>would be an advantage</w:t>
      </w:r>
      <w:r w:rsidR="00164C26">
        <w:rPr>
          <w:rFonts w:ascii="Arial" w:hAnsi="Arial"/>
          <w:szCs w:val="20"/>
        </w:rPr>
        <w:t xml:space="preserve"> but is not essential</w:t>
      </w:r>
      <w:r w:rsidR="007320AD">
        <w:rPr>
          <w:rFonts w:ascii="Arial" w:hAnsi="Arial"/>
          <w:szCs w:val="20"/>
        </w:rPr>
        <w:t xml:space="preserve">. </w:t>
      </w:r>
      <w:r w:rsidR="006414EB">
        <w:rPr>
          <w:rFonts w:ascii="Arial" w:hAnsi="Arial"/>
          <w:szCs w:val="20"/>
        </w:rPr>
        <w:t xml:space="preserve"> </w:t>
      </w:r>
      <w:r w:rsidRPr="008E2FB4">
        <w:rPr>
          <w:rFonts w:ascii="Arial" w:hAnsi="Arial"/>
          <w:szCs w:val="20"/>
        </w:rPr>
        <w:t xml:space="preserve">We are looking for </w:t>
      </w:r>
      <w:r w:rsidR="001B013E">
        <w:rPr>
          <w:rFonts w:ascii="Arial" w:hAnsi="Arial"/>
          <w:szCs w:val="20"/>
        </w:rPr>
        <w:t>a</w:t>
      </w:r>
      <w:r w:rsidR="008E689A">
        <w:rPr>
          <w:rFonts w:ascii="Arial" w:hAnsi="Arial"/>
          <w:szCs w:val="20"/>
        </w:rPr>
        <w:t xml:space="preserve">n excellent </w:t>
      </w:r>
      <w:r w:rsidR="001B013E">
        <w:rPr>
          <w:rFonts w:ascii="Arial" w:hAnsi="Arial"/>
          <w:szCs w:val="20"/>
        </w:rPr>
        <w:t xml:space="preserve">communicator who is </w:t>
      </w:r>
      <w:r w:rsidR="005D268A">
        <w:rPr>
          <w:rFonts w:ascii="Arial" w:hAnsi="Arial"/>
          <w:szCs w:val="20"/>
        </w:rPr>
        <w:t>organised</w:t>
      </w:r>
      <w:r w:rsidR="001B013E">
        <w:rPr>
          <w:rFonts w:ascii="Arial" w:hAnsi="Arial"/>
          <w:szCs w:val="20"/>
        </w:rPr>
        <w:t xml:space="preserve"> and </w:t>
      </w:r>
      <w:r w:rsidR="000D2527">
        <w:rPr>
          <w:rFonts w:ascii="Arial" w:hAnsi="Arial"/>
          <w:szCs w:val="20"/>
        </w:rPr>
        <w:t>able to work on</w:t>
      </w:r>
      <w:r w:rsidR="006414EB">
        <w:rPr>
          <w:rFonts w:ascii="Arial" w:hAnsi="Arial"/>
          <w:szCs w:val="20"/>
        </w:rPr>
        <w:t xml:space="preserve"> their</w:t>
      </w:r>
      <w:r w:rsidR="000D2527">
        <w:rPr>
          <w:rFonts w:ascii="Arial" w:hAnsi="Arial"/>
          <w:szCs w:val="20"/>
        </w:rPr>
        <w:t xml:space="preserve"> own initiative</w:t>
      </w:r>
      <w:r w:rsidR="006414EB">
        <w:rPr>
          <w:rFonts w:ascii="Arial" w:hAnsi="Arial"/>
          <w:szCs w:val="20"/>
        </w:rPr>
        <w:t xml:space="preserve"> as well as within a team</w:t>
      </w:r>
      <w:r w:rsidR="000D2527">
        <w:rPr>
          <w:rFonts w:ascii="Arial" w:hAnsi="Arial"/>
          <w:szCs w:val="20"/>
        </w:rPr>
        <w:t xml:space="preserve">. </w:t>
      </w:r>
    </w:p>
    <w:p w14:paraId="2D38BCA4" w14:textId="77777777" w:rsidR="008E2FB4" w:rsidRPr="008E2FB4" w:rsidRDefault="008E2FB4" w:rsidP="008E2FB4">
      <w:pPr>
        <w:spacing w:after="0" w:line="240" w:lineRule="auto"/>
        <w:rPr>
          <w:rFonts w:ascii="Arial" w:hAnsi="Arial"/>
          <w:szCs w:val="20"/>
        </w:rPr>
      </w:pPr>
      <w:r w:rsidRPr="008E2FB4">
        <w:rPr>
          <w:rFonts w:ascii="Arial" w:hAnsi="Arial"/>
          <w:szCs w:val="20"/>
        </w:rPr>
        <w:t xml:space="preserve"> </w:t>
      </w:r>
    </w:p>
    <w:p w14:paraId="74A9A482" w14:textId="1A10556F" w:rsidR="008E2FB4" w:rsidRPr="008E2FB4" w:rsidRDefault="008E2FB4" w:rsidP="006414EB">
      <w:pPr>
        <w:spacing w:after="0" w:line="240" w:lineRule="auto"/>
        <w:jc w:val="both"/>
        <w:rPr>
          <w:rFonts w:ascii="Arial" w:hAnsi="Arial"/>
          <w:szCs w:val="20"/>
        </w:rPr>
      </w:pPr>
      <w:r w:rsidRPr="008E2FB4">
        <w:rPr>
          <w:rFonts w:ascii="Arial" w:hAnsi="Arial"/>
          <w:szCs w:val="20"/>
        </w:rPr>
        <w:t xml:space="preserve">If you want to be part of a school that is making a difference to </w:t>
      </w:r>
      <w:r w:rsidR="00EC3FD1" w:rsidRPr="008E2FB4">
        <w:rPr>
          <w:rFonts w:ascii="Arial" w:hAnsi="Arial"/>
          <w:szCs w:val="20"/>
        </w:rPr>
        <w:t>individuals,</w:t>
      </w:r>
      <w:r w:rsidRPr="008E2FB4">
        <w:rPr>
          <w:rFonts w:ascii="Arial" w:hAnsi="Arial"/>
          <w:szCs w:val="20"/>
        </w:rPr>
        <w:t xml:space="preserve"> then we welcome your application. </w:t>
      </w:r>
      <w:r w:rsidR="006414EB">
        <w:rPr>
          <w:rFonts w:ascii="Arial" w:hAnsi="Arial"/>
          <w:szCs w:val="20"/>
        </w:rPr>
        <w:t xml:space="preserve"> </w:t>
      </w:r>
      <w:r w:rsidRPr="008E2FB4">
        <w:rPr>
          <w:rFonts w:ascii="Arial" w:hAnsi="Arial"/>
          <w:szCs w:val="20"/>
        </w:rPr>
        <w:t>If you are a team player with</w:t>
      </w:r>
      <w:r w:rsidR="00150337">
        <w:rPr>
          <w:rFonts w:ascii="Arial" w:hAnsi="Arial"/>
          <w:szCs w:val="20"/>
        </w:rPr>
        <w:t xml:space="preserve"> a</w:t>
      </w:r>
      <w:r w:rsidR="00F02D45">
        <w:rPr>
          <w:rFonts w:ascii="Arial" w:hAnsi="Arial"/>
          <w:szCs w:val="20"/>
        </w:rPr>
        <w:t xml:space="preserve"> keen interest for working in a</w:t>
      </w:r>
      <w:r w:rsidR="002C32AF">
        <w:rPr>
          <w:rFonts w:ascii="Arial" w:hAnsi="Arial"/>
          <w:szCs w:val="20"/>
        </w:rPr>
        <w:t xml:space="preserve">n </w:t>
      </w:r>
      <w:r w:rsidR="00F02D45">
        <w:rPr>
          <w:rFonts w:ascii="Arial" w:hAnsi="Arial"/>
          <w:szCs w:val="20"/>
        </w:rPr>
        <w:t>administrat</w:t>
      </w:r>
      <w:r w:rsidR="002C32AF">
        <w:rPr>
          <w:rFonts w:ascii="Arial" w:hAnsi="Arial"/>
          <w:szCs w:val="20"/>
        </w:rPr>
        <w:t>ive</w:t>
      </w:r>
      <w:r w:rsidR="00F02D45">
        <w:rPr>
          <w:rFonts w:ascii="Arial" w:hAnsi="Arial"/>
          <w:szCs w:val="20"/>
        </w:rPr>
        <w:t xml:space="preserve"> role within a school </w:t>
      </w:r>
      <w:r w:rsidRPr="008E2FB4">
        <w:rPr>
          <w:rFonts w:ascii="Arial" w:hAnsi="Arial"/>
          <w:szCs w:val="20"/>
        </w:rPr>
        <w:t>setting</w:t>
      </w:r>
      <w:r w:rsidR="00F02D45">
        <w:rPr>
          <w:rFonts w:ascii="Arial" w:hAnsi="Arial"/>
          <w:szCs w:val="20"/>
        </w:rPr>
        <w:t>,</w:t>
      </w:r>
      <w:r w:rsidRPr="008E2FB4">
        <w:rPr>
          <w:rFonts w:ascii="Arial" w:hAnsi="Arial"/>
          <w:szCs w:val="20"/>
        </w:rPr>
        <w:t xml:space="preserve"> we would like to hear from you.</w:t>
      </w:r>
    </w:p>
    <w:p w14:paraId="2B1913A0" w14:textId="77777777" w:rsidR="008E2FB4" w:rsidRPr="008E2FB4" w:rsidRDefault="008E2FB4" w:rsidP="008E2FB4">
      <w:pPr>
        <w:spacing w:after="0" w:line="240" w:lineRule="auto"/>
        <w:rPr>
          <w:rFonts w:ascii="Arial" w:hAnsi="Arial"/>
          <w:szCs w:val="20"/>
        </w:rPr>
      </w:pPr>
      <w:r w:rsidRPr="008E2FB4">
        <w:rPr>
          <w:rFonts w:ascii="Arial" w:hAnsi="Arial"/>
          <w:szCs w:val="20"/>
        </w:rPr>
        <w:t xml:space="preserve"> </w:t>
      </w:r>
    </w:p>
    <w:p w14:paraId="7C12B976" w14:textId="77777777" w:rsidR="008E2FB4" w:rsidRPr="008E2FB4" w:rsidRDefault="008E2FB4" w:rsidP="006414EB">
      <w:pPr>
        <w:spacing w:after="0" w:line="240" w:lineRule="auto"/>
        <w:jc w:val="both"/>
        <w:rPr>
          <w:rFonts w:ascii="Arial" w:hAnsi="Arial"/>
          <w:szCs w:val="20"/>
        </w:rPr>
      </w:pPr>
      <w:r w:rsidRPr="008E2FB4">
        <w:rPr>
          <w:rFonts w:ascii="Arial" w:hAnsi="Arial"/>
          <w:szCs w:val="20"/>
        </w:rPr>
        <w:t>The school is committed to safeguarding and promoting the welfare of children and young people and expects all staff and volunteers to share this commitment.</w:t>
      </w:r>
    </w:p>
    <w:p w14:paraId="7561E9FC" w14:textId="77777777" w:rsidR="008E2FB4" w:rsidRPr="008E2FB4" w:rsidRDefault="008E2FB4" w:rsidP="008E2FB4">
      <w:pPr>
        <w:spacing w:after="0" w:line="240" w:lineRule="auto"/>
        <w:rPr>
          <w:rFonts w:ascii="Arial" w:hAnsi="Arial"/>
          <w:szCs w:val="20"/>
        </w:rPr>
      </w:pPr>
      <w:r w:rsidRPr="008E2FB4">
        <w:rPr>
          <w:rFonts w:ascii="Arial" w:hAnsi="Arial"/>
          <w:szCs w:val="20"/>
        </w:rPr>
        <w:t xml:space="preserve"> </w:t>
      </w:r>
    </w:p>
    <w:p w14:paraId="7D999EF8" w14:textId="77777777" w:rsidR="0012253A" w:rsidRPr="00DF3544" w:rsidRDefault="0012253A" w:rsidP="0012253A">
      <w:pPr>
        <w:rPr>
          <w:rFonts w:ascii="Arial" w:hAnsi="Arial" w:cs="Arial"/>
          <w:b/>
          <w:u w:val="single"/>
        </w:rPr>
      </w:pPr>
      <w:r w:rsidRPr="00DF3544">
        <w:rPr>
          <w:rFonts w:ascii="Arial" w:hAnsi="Arial" w:cs="Arial"/>
          <w:b/>
          <w:u w:val="single"/>
        </w:rPr>
        <w:t>How to apply</w:t>
      </w:r>
    </w:p>
    <w:p w14:paraId="09749073" w14:textId="7FAA3D9D" w:rsidR="0012253A" w:rsidRPr="00DF3544" w:rsidRDefault="0012253A" w:rsidP="0012253A">
      <w:pPr>
        <w:spacing w:line="240" w:lineRule="auto"/>
        <w:rPr>
          <w:rFonts w:ascii="Arial" w:eastAsia="Times New Roman" w:hAnsi="Arial" w:cs="Arial"/>
          <w:lang w:val="en-US"/>
        </w:rPr>
      </w:pPr>
      <w:r w:rsidRPr="00DF3544">
        <w:rPr>
          <w:rFonts w:ascii="Arial" w:eastAsia="Times New Roman" w:hAnsi="Arial" w:cs="Arial"/>
          <w:lang w:val="en-US"/>
        </w:rPr>
        <w:t xml:space="preserve">Full details of the role and application process are available from the </w:t>
      </w:r>
      <w:r w:rsidR="009E7F73" w:rsidRPr="00DF3544">
        <w:rPr>
          <w:rFonts w:ascii="Arial" w:eastAsia="Times New Roman" w:hAnsi="Arial" w:cs="Arial"/>
          <w:lang w:val="en-US"/>
        </w:rPr>
        <w:t>school’s</w:t>
      </w:r>
      <w:r w:rsidRPr="00DF3544">
        <w:rPr>
          <w:rFonts w:ascii="Arial" w:eastAsia="Times New Roman" w:hAnsi="Arial" w:cs="Arial"/>
          <w:lang w:val="en-US"/>
        </w:rPr>
        <w:t xml:space="preserve"> website</w:t>
      </w:r>
      <w:r w:rsidR="006414EB">
        <w:rPr>
          <w:rFonts w:ascii="Arial" w:eastAsia="Times New Roman" w:hAnsi="Arial" w:cs="Arial"/>
          <w:lang w:val="en-US"/>
        </w:rPr>
        <w:t>:</w:t>
      </w:r>
      <w:r w:rsidRPr="00DF3544">
        <w:rPr>
          <w:rFonts w:ascii="Arial" w:eastAsia="Times New Roman" w:hAnsi="Arial" w:cs="Arial"/>
          <w:lang w:val="en-US"/>
        </w:rPr>
        <w:t xml:space="preserve"> </w:t>
      </w:r>
      <w:hyperlink r:id="rId10" w:history="1">
        <w:r w:rsidRPr="00DF3544">
          <w:rPr>
            <w:rStyle w:val="Hyperlink"/>
            <w:rFonts w:ascii="Arial" w:eastAsia="Times New Roman" w:hAnsi="Arial" w:cs="Arial"/>
            <w:lang w:val="en-US"/>
          </w:rPr>
          <w:t>www.oldburywells.com</w:t>
        </w:r>
      </w:hyperlink>
      <w:r w:rsidRPr="00DF3544">
        <w:rPr>
          <w:rStyle w:val="Hyperlink"/>
          <w:rFonts w:ascii="Arial" w:eastAsia="Times New Roman" w:hAnsi="Arial" w:cs="Arial"/>
          <w:lang w:val="en-US"/>
        </w:rPr>
        <w:t>/our-school/vacancies</w:t>
      </w:r>
      <w:r w:rsidR="00D2749C">
        <w:rPr>
          <w:rStyle w:val="Hyperlink"/>
          <w:rFonts w:ascii="Arial" w:eastAsia="Times New Roman" w:hAnsi="Arial" w:cs="Arial"/>
          <w:lang w:val="en-US"/>
        </w:rPr>
        <w:t>.</w:t>
      </w:r>
      <w:r w:rsidRPr="00DF3544">
        <w:rPr>
          <w:rFonts w:ascii="Arial" w:eastAsia="Times New Roman" w:hAnsi="Arial" w:cs="Arial"/>
          <w:lang w:val="en-US"/>
        </w:rPr>
        <w:t xml:space="preserve"> </w:t>
      </w:r>
    </w:p>
    <w:p w14:paraId="57D64519" w14:textId="1A2B557B" w:rsidR="0012253A" w:rsidRPr="00DF3544" w:rsidRDefault="0012253A" w:rsidP="006414EB">
      <w:pPr>
        <w:spacing w:line="240" w:lineRule="auto"/>
        <w:jc w:val="both"/>
        <w:rPr>
          <w:rFonts w:ascii="Arial" w:eastAsia="Times New Roman" w:hAnsi="Arial" w:cs="Arial"/>
          <w:lang w:eastAsia="en-GB"/>
        </w:rPr>
      </w:pPr>
      <w:r w:rsidRPr="00DF3544">
        <w:rPr>
          <w:rFonts w:ascii="Arial" w:eastAsia="Times New Roman" w:hAnsi="Arial" w:cs="Arial"/>
          <w:lang w:val="en-US"/>
        </w:rPr>
        <w:t xml:space="preserve">If you feel you have the qualities to complement our existing </w:t>
      </w:r>
      <w:r w:rsidR="009E7F73" w:rsidRPr="00DF3544">
        <w:rPr>
          <w:rFonts w:ascii="Arial" w:eastAsia="Times New Roman" w:hAnsi="Arial" w:cs="Arial"/>
          <w:lang w:val="en-US"/>
        </w:rPr>
        <w:t>team,</w:t>
      </w:r>
      <w:r w:rsidRPr="00DF3544">
        <w:rPr>
          <w:rFonts w:ascii="Arial" w:eastAsia="Times New Roman" w:hAnsi="Arial" w:cs="Arial"/>
          <w:lang w:val="en-US"/>
        </w:rPr>
        <w:t xml:space="preserve"> then we would love to hear from you. </w:t>
      </w:r>
      <w:r w:rsidR="006414EB">
        <w:rPr>
          <w:rFonts w:ascii="Arial" w:eastAsia="Times New Roman" w:hAnsi="Arial" w:cs="Arial"/>
          <w:lang w:val="en-US"/>
        </w:rPr>
        <w:t xml:space="preserve"> </w:t>
      </w:r>
      <w:r w:rsidRPr="00DF3544">
        <w:rPr>
          <w:rFonts w:ascii="Arial" w:eastAsia="Times New Roman" w:hAnsi="Arial" w:cs="Arial"/>
          <w:lang w:eastAsia="en-GB"/>
        </w:rPr>
        <w:t xml:space="preserve">Please note CVs will not be accepted. </w:t>
      </w:r>
      <w:r w:rsidR="006414EB">
        <w:rPr>
          <w:rFonts w:ascii="Arial" w:eastAsia="Times New Roman" w:hAnsi="Arial" w:cs="Arial"/>
          <w:lang w:eastAsia="en-GB"/>
        </w:rPr>
        <w:t xml:space="preserve"> </w:t>
      </w:r>
      <w:r w:rsidRPr="00DF3544">
        <w:rPr>
          <w:rFonts w:ascii="Arial" w:hAnsi="Arial" w:cs="Arial"/>
        </w:rPr>
        <w:t xml:space="preserve">To apply, please download and complete the application form which should be </w:t>
      </w:r>
      <w:r w:rsidRPr="00DF3544">
        <w:rPr>
          <w:rFonts w:ascii="Arial" w:eastAsia="Times New Roman" w:hAnsi="Arial" w:cs="Arial"/>
          <w:lang w:eastAsia="en-GB"/>
        </w:rPr>
        <w:t xml:space="preserve">returned to </w:t>
      </w:r>
      <w:r w:rsidR="002C32AF">
        <w:rPr>
          <w:rFonts w:ascii="Arial" w:eastAsia="Times New Roman" w:hAnsi="Arial" w:cs="Arial"/>
          <w:lang w:eastAsia="en-GB"/>
        </w:rPr>
        <w:t>Mrs Kate Dwane</w:t>
      </w:r>
      <w:r w:rsidRPr="00DF3544">
        <w:rPr>
          <w:rFonts w:ascii="Arial" w:eastAsia="Times New Roman" w:hAnsi="Arial" w:cs="Arial"/>
          <w:lang w:eastAsia="en-GB"/>
        </w:rPr>
        <w:t xml:space="preserve">, </w:t>
      </w:r>
      <w:r w:rsidR="002C32AF">
        <w:rPr>
          <w:rFonts w:ascii="Arial" w:eastAsia="Times New Roman" w:hAnsi="Arial" w:cs="Arial"/>
          <w:lang w:eastAsia="en-GB"/>
        </w:rPr>
        <w:t>Office</w:t>
      </w:r>
      <w:r w:rsidRPr="00DF3544">
        <w:rPr>
          <w:rFonts w:ascii="Arial" w:eastAsia="Times New Roman" w:hAnsi="Arial" w:cs="Arial"/>
          <w:lang w:eastAsia="en-GB"/>
        </w:rPr>
        <w:t xml:space="preserve"> Manager</w:t>
      </w:r>
      <w:r w:rsidR="006414EB">
        <w:rPr>
          <w:rFonts w:ascii="Arial" w:eastAsia="Times New Roman" w:hAnsi="Arial" w:cs="Arial"/>
          <w:lang w:eastAsia="en-GB"/>
        </w:rPr>
        <w:t>,</w:t>
      </w:r>
      <w:r w:rsidRPr="00DF3544">
        <w:rPr>
          <w:rFonts w:ascii="Arial" w:eastAsia="Times New Roman" w:hAnsi="Arial" w:cs="Arial"/>
          <w:lang w:eastAsia="en-GB"/>
        </w:rPr>
        <w:t xml:space="preserve"> at the school or by email to </w:t>
      </w:r>
      <w:hyperlink r:id="rId11" w:history="1">
        <w:r w:rsidR="002C32AF" w:rsidRPr="008419A0">
          <w:rPr>
            <w:rStyle w:val="Hyperlink"/>
            <w:rFonts w:ascii="Arial" w:eastAsia="Times New Roman" w:hAnsi="Arial" w:cs="Arial"/>
            <w:lang w:eastAsia="en-GB"/>
          </w:rPr>
          <w:t xml:space="preserve">kate.dwane@oldburywells.com </w:t>
        </w:r>
      </w:hyperlink>
      <w:r w:rsidRPr="00DF3544">
        <w:rPr>
          <w:rFonts w:ascii="Arial" w:eastAsia="Times New Roman" w:hAnsi="Arial" w:cs="Arial"/>
          <w:lang w:eastAsia="en-GB"/>
        </w:rPr>
        <w:t>by the closing date below.</w:t>
      </w:r>
    </w:p>
    <w:p w14:paraId="5225A832" w14:textId="5A50CB3C" w:rsidR="0012253A" w:rsidRPr="00DF3544" w:rsidRDefault="0012253A" w:rsidP="006414EB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DF3544">
        <w:rPr>
          <w:rFonts w:ascii="Arial" w:eastAsia="Times New Roman" w:hAnsi="Arial" w:cs="Arial"/>
          <w:lang w:eastAsia="en-GB"/>
        </w:rPr>
        <w:t>The appointment is subject to satisfactory pre-employment clearances including references, medical clearance, and an enhanced DBS Disclosure</w:t>
      </w:r>
      <w:r w:rsidRPr="00DF3544">
        <w:rPr>
          <w:rFonts w:ascii="Arial" w:eastAsia="Times New Roman" w:hAnsi="Arial" w:cs="Arial"/>
          <w:lang w:val="en-US"/>
        </w:rPr>
        <w:t xml:space="preserve"> under the “Rehabilitation of Offenders Act 1974”. Further details regarding this check are available by visiting </w:t>
      </w:r>
      <w:hyperlink r:id="rId12" w:history="1">
        <w:r w:rsidRPr="00DF3544">
          <w:rPr>
            <w:rStyle w:val="Hyperlink"/>
            <w:rFonts w:ascii="Arial" w:eastAsia="Times New Roman" w:hAnsi="Arial" w:cs="Arial"/>
            <w:lang w:val="en-US"/>
          </w:rPr>
          <w:t>www.dbs.gov.uk</w:t>
        </w:r>
      </w:hyperlink>
      <w:r w:rsidRPr="00DF3544">
        <w:rPr>
          <w:rFonts w:ascii="Arial" w:eastAsia="Times New Roman" w:hAnsi="Arial" w:cs="Arial"/>
          <w:lang w:val="en-US"/>
        </w:rPr>
        <w:t>.This school is committed to safeguarding and promoting the welfare of children and young people/vulnerable adults and expects all staff and volunteers to share this commitment.</w:t>
      </w:r>
    </w:p>
    <w:p w14:paraId="5EF87B28" w14:textId="77777777" w:rsidR="0012253A" w:rsidRPr="007C6C5C" w:rsidRDefault="0012253A" w:rsidP="007C6C5C">
      <w:pPr>
        <w:spacing w:after="0" w:line="240" w:lineRule="auto"/>
        <w:jc w:val="both"/>
        <w:rPr>
          <w:rFonts w:ascii="Arial" w:hAnsi="Arial" w:cs="Calibri-Light"/>
          <w:szCs w:val="20"/>
        </w:rPr>
      </w:pPr>
    </w:p>
    <w:p w14:paraId="1214A3D8" w14:textId="3C68808C" w:rsidR="00E84AC8" w:rsidRDefault="0012253A" w:rsidP="0012253A">
      <w:pPr>
        <w:jc w:val="both"/>
        <w:rPr>
          <w:rFonts w:ascii="Arial" w:hAnsi="Arial"/>
          <w:szCs w:val="24"/>
        </w:rPr>
      </w:pPr>
      <w:r w:rsidRPr="007C6C5C">
        <w:rPr>
          <w:rFonts w:ascii="Arial" w:hAnsi="Arial" w:cs="Calibri-Light"/>
          <w:szCs w:val="20"/>
        </w:rPr>
        <w:t xml:space="preserve">Application closing date </w:t>
      </w:r>
      <w:r w:rsidRPr="007C6C5C">
        <w:rPr>
          <w:rFonts w:ascii="Arial" w:hAnsi="Arial"/>
          <w:szCs w:val="24"/>
        </w:rPr>
        <w:t>is</w:t>
      </w:r>
      <w:r>
        <w:rPr>
          <w:rFonts w:ascii="Arial" w:hAnsi="Arial"/>
          <w:szCs w:val="24"/>
        </w:rPr>
        <w:t xml:space="preserve">: </w:t>
      </w:r>
      <w:r w:rsidRPr="007C6C5C">
        <w:rPr>
          <w:rFonts w:ascii="Arial" w:hAnsi="Arial"/>
          <w:szCs w:val="24"/>
        </w:rPr>
        <w:t xml:space="preserve"> </w:t>
      </w:r>
      <w:r>
        <w:rPr>
          <w:rFonts w:ascii="Arial" w:hAnsi="Arial"/>
          <w:b/>
          <w:bCs/>
          <w:szCs w:val="24"/>
        </w:rPr>
        <w:t>9:</w:t>
      </w:r>
      <w:r w:rsidRPr="007C6C5C">
        <w:rPr>
          <w:rFonts w:ascii="Arial" w:hAnsi="Arial"/>
          <w:b/>
          <w:bCs/>
          <w:szCs w:val="24"/>
        </w:rPr>
        <w:t>00</w:t>
      </w:r>
      <w:r>
        <w:rPr>
          <w:rFonts w:ascii="Arial" w:hAnsi="Arial"/>
          <w:b/>
          <w:bCs/>
          <w:szCs w:val="24"/>
        </w:rPr>
        <w:t>a</w:t>
      </w:r>
      <w:r w:rsidRPr="007C6C5C">
        <w:rPr>
          <w:rFonts w:ascii="Arial" w:hAnsi="Arial"/>
          <w:b/>
          <w:bCs/>
          <w:szCs w:val="24"/>
        </w:rPr>
        <w:t xml:space="preserve">m on </w:t>
      </w:r>
      <w:r w:rsidR="00EB3055">
        <w:rPr>
          <w:rFonts w:ascii="Arial" w:hAnsi="Arial"/>
          <w:b/>
          <w:bCs/>
          <w:szCs w:val="24"/>
        </w:rPr>
        <w:t>Friday 30</w:t>
      </w:r>
      <w:r w:rsidR="00EB3055" w:rsidRPr="00EB3055">
        <w:rPr>
          <w:rFonts w:ascii="Arial" w:hAnsi="Arial"/>
          <w:b/>
          <w:bCs/>
          <w:szCs w:val="24"/>
          <w:vertAlign w:val="superscript"/>
        </w:rPr>
        <w:t>th</w:t>
      </w:r>
      <w:r w:rsidR="00EB3055">
        <w:rPr>
          <w:rFonts w:ascii="Arial" w:hAnsi="Arial"/>
          <w:b/>
          <w:bCs/>
          <w:szCs w:val="24"/>
        </w:rPr>
        <w:t xml:space="preserve"> August</w:t>
      </w:r>
      <w:r>
        <w:rPr>
          <w:rFonts w:ascii="Arial" w:hAnsi="Arial"/>
          <w:b/>
          <w:bCs/>
          <w:szCs w:val="24"/>
        </w:rPr>
        <w:t xml:space="preserve"> </w:t>
      </w:r>
      <w:r w:rsidRPr="007C6C5C">
        <w:rPr>
          <w:rFonts w:ascii="Arial" w:hAnsi="Arial"/>
          <w:b/>
          <w:bCs/>
          <w:szCs w:val="24"/>
        </w:rPr>
        <w:t>202</w:t>
      </w:r>
      <w:r w:rsidR="002621B0">
        <w:rPr>
          <w:rFonts w:ascii="Arial" w:hAnsi="Arial"/>
          <w:b/>
          <w:bCs/>
          <w:szCs w:val="24"/>
        </w:rPr>
        <w:t>4</w:t>
      </w:r>
      <w:r w:rsidRPr="007C6C5C">
        <w:rPr>
          <w:rFonts w:ascii="Arial" w:hAnsi="Arial"/>
          <w:szCs w:val="24"/>
        </w:rPr>
        <w:t>.</w:t>
      </w:r>
    </w:p>
    <w:p w14:paraId="77212399" w14:textId="07B10B68" w:rsidR="008E2FB4" w:rsidRPr="009E7F73" w:rsidRDefault="008E2FB4" w:rsidP="009E7F73">
      <w:pPr>
        <w:spacing w:after="0" w:line="240" w:lineRule="auto"/>
        <w:rPr>
          <w:rFonts w:ascii="Arial" w:hAnsi="Arial" w:cs="Calibri-Light"/>
          <w:b/>
          <w:bCs/>
          <w:szCs w:val="20"/>
        </w:rPr>
      </w:pPr>
      <w:r w:rsidRPr="008E2FB4">
        <w:rPr>
          <w:rFonts w:ascii="Arial" w:hAnsi="Arial"/>
          <w:szCs w:val="20"/>
        </w:rPr>
        <w:t>Interview date:</w:t>
      </w:r>
      <w:r w:rsidRPr="008E2FB4">
        <w:rPr>
          <w:rFonts w:ascii="Arial" w:hAnsi="Arial"/>
          <w:szCs w:val="20"/>
        </w:rPr>
        <w:tab/>
      </w:r>
      <w:r w:rsidR="00E02103">
        <w:rPr>
          <w:rFonts w:ascii="Arial" w:hAnsi="Arial"/>
          <w:szCs w:val="20"/>
        </w:rPr>
        <w:t xml:space="preserve"> </w:t>
      </w:r>
      <w:r w:rsidR="00E02103" w:rsidRPr="00E02103">
        <w:rPr>
          <w:rFonts w:ascii="Arial" w:hAnsi="Arial"/>
          <w:b/>
          <w:bCs/>
          <w:szCs w:val="20"/>
        </w:rPr>
        <w:t xml:space="preserve">Week commencing </w:t>
      </w:r>
      <w:r w:rsidR="006A4596" w:rsidRPr="007C6C5C">
        <w:rPr>
          <w:rFonts w:ascii="Arial" w:hAnsi="Arial"/>
          <w:b/>
          <w:bCs/>
          <w:szCs w:val="24"/>
        </w:rPr>
        <w:t>Monday</w:t>
      </w:r>
      <w:r w:rsidR="006A4596">
        <w:rPr>
          <w:rFonts w:ascii="Arial" w:hAnsi="Arial"/>
          <w:b/>
          <w:bCs/>
          <w:szCs w:val="24"/>
        </w:rPr>
        <w:t>,</w:t>
      </w:r>
      <w:r w:rsidR="006A4596" w:rsidRPr="007C6C5C">
        <w:rPr>
          <w:rFonts w:ascii="Arial" w:hAnsi="Arial"/>
          <w:b/>
          <w:bCs/>
          <w:szCs w:val="24"/>
        </w:rPr>
        <w:t xml:space="preserve"> </w:t>
      </w:r>
      <w:r w:rsidR="00EB3055">
        <w:rPr>
          <w:rFonts w:ascii="Arial" w:hAnsi="Arial"/>
          <w:b/>
          <w:bCs/>
          <w:szCs w:val="24"/>
        </w:rPr>
        <w:t>2</w:t>
      </w:r>
      <w:r w:rsidR="00EB3055" w:rsidRPr="00EB3055">
        <w:rPr>
          <w:rFonts w:ascii="Arial" w:hAnsi="Arial"/>
          <w:b/>
          <w:bCs/>
          <w:szCs w:val="24"/>
          <w:vertAlign w:val="superscript"/>
        </w:rPr>
        <w:t>nd</w:t>
      </w:r>
      <w:r w:rsidR="00EB3055">
        <w:rPr>
          <w:rFonts w:ascii="Arial" w:hAnsi="Arial"/>
          <w:b/>
          <w:bCs/>
          <w:szCs w:val="24"/>
        </w:rPr>
        <w:t xml:space="preserve"> September</w:t>
      </w:r>
      <w:r w:rsidR="006A4596">
        <w:rPr>
          <w:rFonts w:ascii="Arial" w:hAnsi="Arial"/>
          <w:b/>
          <w:bCs/>
          <w:szCs w:val="24"/>
        </w:rPr>
        <w:t xml:space="preserve"> </w:t>
      </w:r>
      <w:r w:rsidR="006A4596" w:rsidRPr="007C6C5C">
        <w:rPr>
          <w:rFonts w:ascii="Arial" w:hAnsi="Arial"/>
          <w:b/>
          <w:bCs/>
          <w:szCs w:val="24"/>
        </w:rPr>
        <w:t>202</w:t>
      </w:r>
      <w:r w:rsidR="00EB3055">
        <w:rPr>
          <w:rFonts w:ascii="Arial" w:hAnsi="Arial"/>
          <w:b/>
          <w:bCs/>
          <w:szCs w:val="24"/>
        </w:rPr>
        <w:t>4</w:t>
      </w:r>
      <w:r w:rsidR="006A4596" w:rsidRPr="007C6C5C">
        <w:rPr>
          <w:rFonts w:ascii="Arial" w:hAnsi="Arial"/>
          <w:szCs w:val="24"/>
        </w:rPr>
        <w:t>.</w:t>
      </w:r>
    </w:p>
    <w:sectPr w:rsidR="008E2FB4" w:rsidRPr="009E7F73" w:rsidSect="007C6C5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A5329"/>
    <w:multiLevelType w:val="hybridMultilevel"/>
    <w:tmpl w:val="37FC1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551906"/>
    <w:multiLevelType w:val="hybridMultilevel"/>
    <w:tmpl w:val="8F483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94266">
    <w:abstractNumId w:val="0"/>
  </w:num>
  <w:num w:numId="2" w16cid:durableId="480542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26"/>
    <w:rsid w:val="000132BA"/>
    <w:rsid w:val="00072BB0"/>
    <w:rsid w:val="000D2527"/>
    <w:rsid w:val="000E2E93"/>
    <w:rsid w:val="000E4A7A"/>
    <w:rsid w:val="000F497F"/>
    <w:rsid w:val="001077D2"/>
    <w:rsid w:val="0012253A"/>
    <w:rsid w:val="001425D9"/>
    <w:rsid w:val="00150337"/>
    <w:rsid w:val="00151793"/>
    <w:rsid w:val="001614BE"/>
    <w:rsid w:val="00163CC4"/>
    <w:rsid w:val="00164C26"/>
    <w:rsid w:val="00175322"/>
    <w:rsid w:val="001B013E"/>
    <w:rsid w:val="00215A7E"/>
    <w:rsid w:val="002356D4"/>
    <w:rsid w:val="002621B0"/>
    <w:rsid w:val="002C32AF"/>
    <w:rsid w:val="002E46A2"/>
    <w:rsid w:val="00311F72"/>
    <w:rsid w:val="0036135E"/>
    <w:rsid w:val="00391D34"/>
    <w:rsid w:val="003A1E96"/>
    <w:rsid w:val="003B00C9"/>
    <w:rsid w:val="003B2FAA"/>
    <w:rsid w:val="0040153F"/>
    <w:rsid w:val="00415DA0"/>
    <w:rsid w:val="00434579"/>
    <w:rsid w:val="00474B79"/>
    <w:rsid w:val="004D5218"/>
    <w:rsid w:val="004D758B"/>
    <w:rsid w:val="004E1927"/>
    <w:rsid w:val="005015C8"/>
    <w:rsid w:val="00532B71"/>
    <w:rsid w:val="005B08E3"/>
    <w:rsid w:val="005D268A"/>
    <w:rsid w:val="006129CE"/>
    <w:rsid w:val="006414EB"/>
    <w:rsid w:val="006555FB"/>
    <w:rsid w:val="00693839"/>
    <w:rsid w:val="006A4596"/>
    <w:rsid w:val="006D22C3"/>
    <w:rsid w:val="006D2E8E"/>
    <w:rsid w:val="00706B9D"/>
    <w:rsid w:val="007175DD"/>
    <w:rsid w:val="007320AD"/>
    <w:rsid w:val="007355C3"/>
    <w:rsid w:val="0075498D"/>
    <w:rsid w:val="007C6C5C"/>
    <w:rsid w:val="008270A3"/>
    <w:rsid w:val="00861BA6"/>
    <w:rsid w:val="00870375"/>
    <w:rsid w:val="0087386D"/>
    <w:rsid w:val="008760D3"/>
    <w:rsid w:val="00885B2F"/>
    <w:rsid w:val="008A5025"/>
    <w:rsid w:val="008E2FB4"/>
    <w:rsid w:val="008E689A"/>
    <w:rsid w:val="009360A2"/>
    <w:rsid w:val="00983BD1"/>
    <w:rsid w:val="009A7C84"/>
    <w:rsid w:val="009C4618"/>
    <w:rsid w:val="009D2A43"/>
    <w:rsid w:val="009E7F73"/>
    <w:rsid w:val="00A32CB3"/>
    <w:rsid w:val="00A45CC6"/>
    <w:rsid w:val="00B03A4B"/>
    <w:rsid w:val="00B6688A"/>
    <w:rsid w:val="00B76EAE"/>
    <w:rsid w:val="00BD2C4F"/>
    <w:rsid w:val="00BE5026"/>
    <w:rsid w:val="00BF1613"/>
    <w:rsid w:val="00C662E9"/>
    <w:rsid w:val="00C71DE6"/>
    <w:rsid w:val="00C73EE4"/>
    <w:rsid w:val="00CE2823"/>
    <w:rsid w:val="00D0398D"/>
    <w:rsid w:val="00D2749C"/>
    <w:rsid w:val="00DB39A6"/>
    <w:rsid w:val="00E02103"/>
    <w:rsid w:val="00E30BD3"/>
    <w:rsid w:val="00E57524"/>
    <w:rsid w:val="00E7140D"/>
    <w:rsid w:val="00E76944"/>
    <w:rsid w:val="00E84AC8"/>
    <w:rsid w:val="00EB3055"/>
    <w:rsid w:val="00EB3A13"/>
    <w:rsid w:val="00EC3FD1"/>
    <w:rsid w:val="00EF2A61"/>
    <w:rsid w:val="00F02D45"/>
    <w:rsid w:val="00F12C1B"/>
    <w:rsid w:val="00F533E0"/>
    <w:rsid w:val="00F75E20"/>
    <w:rsid w:val="00F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8664B"/>
  <w15:chartTrackingRefBased/>
  <w15:docId w15:val="{C8F5FEAA-2B53-437F-8B0D-EFA30CE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0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026"/>
    <w:rPr>
      <w:color w:val="605E5C"/>
      <w:shd w:val="clear" w:color="auto" w:fill="E1DFDD"/>
    </w:rPr>
  </w:style>
  <w:style w:type="paragraph" w:customStyle="1" w:styleId="Default">
    <w:name w:val="Default"/>
    <w:rsid w:val="007549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3EE4"/>
    <w:rPr>
      <w:i/>
      <w:iCs/>
    </w:rPr>
  </w:style>
  <w:style w:type="paragraph" w:styleId="ListParagraph">
    <w:name w:val="List Paragraph"/>
    <w:basedOn w:val="Normal"/>
    <w:uiPriority w:val="34"/>
    <w:qFormat/>
    <w:rsid w:val="003B00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75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bs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e.dwane@oldburywells.com%20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oldburywells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Number xmlns="1c2ace7b-0193-49d6-b28f-a6c5f1daf0a8">1</Number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61446-4D74-41FC-85D1-09169D02B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CE76A-9CC5-4669-8EC0-95306509B9D5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3.xml><?xml version="1.0" encoding="utf-8"?>
<ds:datastoreItem xmlns:ds="http://schemas.openxmlformats.org/officeDocument/2006/customXml" ds:itemID="{27D7775E-916F-45C6-A06E-42D7698E4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Karen</dc:creator>
  <cp:keywords/>
  <dc:description/>
  <cp:lastModifiedBy>Carter, Nicole</cp:lastModifiedBy>
  <cp:revision>11</cp:revision>
  <dcterms:created xsi:type="dcterms:W3CDTF">2023-05-18T07:21:00Z</dcterms:created>
  <dcterms:modified xsi:type="dcterms:W3CDTF">2024-08-27T12:27:00Z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